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2C9" w:rsidRPr="0011686B" w:rsidRDefault="0011686B" w:rsidP="001F14D8">
      <w:pPr>
        <w:bidi/>
        <w:jc w:val="both"/>
        <w:rPr>
          <w:rFonts w:cs="B Nazanin"/>
          <w:sz w:val="24"/>
          <w:szCs w:val="24"/>
        </w:rPr>
      </w:pPr>
      <w:r w:rsidRPr="0011686B">
        <w:rPr>
          <w:rFonts w:cs="B Nazanin"/>
          <w:b/>
          <w:bCs/>
          <w:sz w:val="24"/>
          <w:szCs w:val="24"/>
          <w:rtl/>
        </w:rPr>
        <w:t>پانزدهم</w:t>
      </w:r>
      <w:r w:rsidRPr="0011686B">
        <w:rPr>
          <w:rFonts w:cs="B Nazanin" w:hint="cs"/>
          <w:b/>
          <w:bCs/>
          <w:sz w:val="24"/>
          <w:szCs w:val="24"/>
          <w:rtl/>
        </w:rPr>
        <w:t>ی</w:t>
      </w:r>
      <w:r w:rsidRPr="0011686B">
        <w:rPr>
          <w:rFonts w:cs="B Nazanin" w:hint="eastAsia"/>
          <w:b/>
          <w:bCs/>
          <w:sz w:val="24"/>
          <w:szCs w:val="24"/>
          <w:rtl/>
        </w:rPr>
        <w:t>ن</w:t>
      </w:r>
      <w:r w:rsidRPr="0011686B">
        <w:rPr>
          <w:rFonts w:cs="B Nazanin"/>
          <w:b/>
          <w:bCs/>
          <w:sz w:val="24"/>
          <w:szCs w:val="24"/>
          <w:rtl/>
        </w:rPr>
        <w:t xml:space="preserve"> جلسه شورا</w:t>
      </w:r>
      <w:r w:rsidRPr="0011686B">
        <w:rPr>
          <w:rFonts w:cs="B Nazanin" w:hint="cs"/>
          <w:b/>
          <w:bCs/>
          <w:sz w:val="24"/>
          <w:szCs w:val="24"/>
          <w:rtl/>
        </w:rPr>
        <w:t>ی</w:t>
      </w:r>
      <w:r w:rsidRPr="0011686B">
        <w:rPr>
          <w:rFonts w:cs="B Nazanin"/>
          <w:b/>
          <w:bCs/>
          <w:sz w:val="24"/>
          <w:szCs w:val="24"/>
          <w:rtl/>
        </w:rPr>
        <w:t xml:space="preserve"> پژوهش</w:t>
      </w:r>
      <w:r w:rsidRPr="0011686B">
        <w:rPr>
          <w:rFonts w:cs="B Nazanin" w:hint="cs"/>
          <w:b/>
          <w:bCs/>
          <w:sz w:val="24"/>
          <w:szCs w:val="24"/>
          <w:rtl/>
        </w:rPr>
        <w:t>ی</w:t>
      </w:r>
      <w:r w:rsidRPr="0011686B">
        <w:rPr>
          <w:rFonts w:cs="B Nazanin"/>
          <w:sz w:val="24"/>
          <w:szCs w:val="24"/>
          <w:rtl/>
        </w:rPr>
        <w:t xml:space="preserve"> مرکز تحق</w:t>
      </w:r>
      <w:r w:rsidRPr="0011686B">
        <w:rPr>
          <w:rFonts w:cs="B Nazanin" w:hint="cs"/>
          <w:sz w:val="24"/>
          <w:szCs w:val="24"/>
          <w:rtl/>
        </w:rPr>
        <w:t>ی</w:t>
      </w:r>
      <w:r w:rsidRPr="0011686B">
        <w:rPr>
          <w:rFonts w:cs="B Nazanin" w:hint="eastAsia"/>
          <w:sz w:val="24"/>
          <w:szCs w:val="24"/>
          <w:rtl/>
        </w:rPr>
        <w:t>قات</w:t>
      </w:r>
      <w:r w:rsidRPr="0011686B">
        <w:rPr>
          <w:rFonts w:cs="B Nazanin"/>
          <w:sz w:val="24"/>
          <w:szCs w:val="24"/>
          <w:rtl/>
        </w:rPr>
        <w:t xml:space="preserve"> ب</w:t>
      </w:r>
      <w:r w:rsidRPr="0011686B">
        <w:rPr>
          <w:rFonts w:cs="B Nazanin" w:hint="cs"/>
          <w:sz w:val="24"/>
          <w:szCs w:val="24"/>
          <w:rtl/>
        </w:rPr>
        <w:t>ی</w:t>
      </w:r>
      <w:r w:rsidRPr="0011686B">
        <w:rPr>
          <w:rFonts w:cs="B Nazanin" w:hint="eastAsia"/>
          <w:sz w:val="24"/>
          <w:szCs w:val="24"/>
          <w:rtl/>
        </w:rPr>
        <w:t>مار</w:t>
      </w:r>
      <w:r w:rsidRPr="0011686B">
        <w:rPr>
          <w:rFonts w:cs="B Nazanin" w:hint="cs"/>
          <w:sz w:val="24"/>
          <w:szCs w:val="24"/>
          <w:rtl/>
        </w:rPr>
        <w:t>ی</w:t>
      </w:r>
      <w:r w:rsidRPr="0011686B">
        <w:rPr>
          <w:rFonts w:cs="B Nazanin"/>
          <w:sz w:val="24"/>
          <w:szCs w:val="24"/>
          <w:rtl/>
        </w:rPr>
        <w:t xml:space="preserve"> ها</w:t>
      </w:r>
      <w:r w:rsidRPr="0011686B">
        <w:rPr>
          <w:rFonts w:cs="B Nazanin" w:hint="cs"/>
          <w:sz w:val="24"/>
          <w:szCs w:val="24"/>
          <w:rtl/>
        </w:rPr>
        <w:t>ی</w:t>
      </w:r>
      <w:r w:rsidRPr="0011686B">
        <w:rPr>
          <w:rFonts w:cs="B Nazanin"/>
          <w:sz w:val="24"/>
          <w:szCs w:val="24"/>
          <w:rtl/>
        </w:rPr>
        <w:t xml:space="preserve"> غ</w:t>
      </w:r>
      <w:r w:rsidRPr="0011686B">
        <w:rPr>
          <w:rFonts w:cs="B Nazanin" w:hint="cs"/>
          <w:sz w:val="24"/>
          <w:szCs w:val="24"/>
          <w:rtl/>
        </w:rPr>
        <w:t>ی</w:t>
      </w:r>
      <w:r w:rsidRPr="0011686B">
        <w:rPr>
          <w:rFonts w:cs="B Nazanin" w:hint="eastAsia"/>
          <w:sz w:val="24"/>
          <w:szCs w:val="24"/>
          <w:rtl/>
        </w:rPr>
        <w:t>رواگ</w:t>
      </w:r>
      <w:r w:rsidRPr="0011686B">
        <w:rPr>
          <w:rFonts w:cs="B Nazanin" w:hint="cs"/>
          <w:sz w:val="24"/>
          <w:szCs w:val="24"/>
          <w:rtl/>
        </w:rPr>
        <w:t>ی</w:t>
      </w:r>
      <w:r w:rsidRPr="0011686B">
        <w:rPr>
          <w:rFonts w:cs="B Nazanin" w:hint="eastAsia"/>
          <w:sz w:val="24"/>
          <w:szCs w:val="24"/>
          <w:rtl/>
        </w:rPr>
        <w:t>ر</w:t>
      </w:r>
      <w:r w:rsidRPr="0011686B">
        <w:rPr>
          <w:rFonts w:cs="B Nazanin"/>
          <w:sz w:val="24"/>
          <w:szCs w:val="24"/>
          <w:rtl/>
        </w:rPr>
        <w:t xml:space="preserve"> در تار</w:t>
      </w:r>
      <w:r w:rsidRPr="0011686B">
        <w:rPr>
          <w:rFonts w:cs="B Nazanin" w:hint="cs"/>
          <w:sz w:val="24"/>
          <w:szCs w:val="24"/>
          <w:rtl/>
        </w:rPr>
        <w:t>ی</w:t>
      </w:r>
      <w:r w:rsidRPr="0011686B">
        <w:rPr>
          <w:rFonts w:cs="B Nazanin" w:hint="eastAsia"/>
          <w:sz w:val="24"/>
          <w:szCs w:val="24"/>
          <w:rtl/>
        </w:rPr>
        <w:t>خ</w:t>
      </w:r>
      <w:r>
        <w:rPr>
          <w:rFonts w:cs="B Nazanin"/>
          <w:sz w:val="24"/>
          <w:szCs w:val="24"/>
          <w:rtl/>
        </w:rPr>
        <w:t xml:space="preserve"> </w:t>
      </w:r>
      <w:r w:rsidRPr="0011686B">
        <w:rPr>
          <w:rFonts w:cs="B Nazanin"/>
          <w:b/>
          <w:bCs/>
          <w:sz w:val="24"/>
          <w:szCs w:val="24"/>
          <w:rtl/>
        </w:rPr>
        <w:t>1</w:t>
      </w:r>
      <w:r w:rsidRPr="0011686B">
        <w:rPr>
          <w:rFonts w:cs="B Nazanin" w:hint="cs"/>
          <w:b/>
          <w:bCs/>
          <w:sz w:val="24"/>
          <w:szCs w:val="24"/>
          <w:rtl/>
        </w:rPr>
        <w:t>5</w:t>
      </w:r>
      <w:r w:rsidRPr="0011686B">
        <w:rPr>
          <w:rFonts w:cs="B Nazanin"/>
          <w:b/>
          <w:bCs/>
          <w:sz w:val="24"/>
          <w:szCs w:val="24"/>
          <w:rtl/>
        </w:rPr>
        <w:t>/11/</w:t>
      </w:r>
      <w:r w:rsidRPr="0011686B">
        <w:rPr>
          <w:rFonts w:cs="B Nazanin" w:hint="cs"/>
          <w:b/>
          <w:bCs/>
          <w:sz w:val="24"/>
          <w:szCs w:val="24"/>
          <w:rtl/>
        </w:rPr>
        <w:t>1403</w:t>
      </w:r>
      <w:r w:rsidRPr="0011686B">
        <w:rPr>
          <w:rFonts w:cs="B Nazanin"/>
          <w:sz w:val="24"/>
          <w:szCs w:val="24"/>
          <w:rtl/>
        </w:rPr>
        <w:t xml:space="preserve"> با حضور اعضا</w:t>
      </w:r>
      <w:r w:rsidRPr="0011686B">
        <w:rPr>
          <w:rFonts w:cs="B Nazanin" w:hint="cs"/>
          <w:sz w:val="24"/>
          <w:szCs w:val="24"/>
          <w:rtl/>
        </w:rPr>
        <w:t>ی</w:t>
      </w:r>
      <w:r w:rsidRPr="0011686B">
        <w:rPr>
          <w:rFonts w:cs="B Nazanin"/>
          <w:sz w:val="24"/>
          <w:szCs w:val="24"/>
          <w:rtl/>
        </w:rPr>
        <w:t xml:space="preserve"> شورا</w:t>
      </w:r>
      <w:r w:rsidRPr="0011686B">
        <w:rPr>
          <w:rFonts w:cs="B Nazanin" w:hint="cs"/>
          <w:sz w:val="24"/>
          <w:szCs w:val="24"/>
          <w:rtl/>
        </w:rPr>
        <w:t>ی</w:t>
      </w:r>
      <w:r w:rsidRPr="0011686B">
        <w:rPr>
          <w:rFonts w:cs="B Nazanin"/>
          <w:sz w:val="24"/>
          <w:szCs w:val="24"/>
          <w:rtl/>
        </w:rPr>
        <w:t xml:space="preserve"> مرکز </w:t>
      </w:r>
      <w:r w:rsidR="001F14D8">
        <w:rPr>
          <w:rFonts w:cs="B Nazanin" w:hint="cs"/>
          <w:sz w:val="24"/>
          <w:szCs w:val="24"/>
          <w:rtl/>
        </w:rPr>
        <w:t>برگزار</w:t>
      </w:r>
      <w:r w:rsidRPr="0011686B">
        <w:rPr>
          <w:rFonts w:cs="B Nazanin"/>
          <w:sz w:val="24"/>
          <w:szCs w:val="24"/>
          <w:rtl/>
        </w:rPr>
        <w:t xml:space="preserve"> شد . در ا</w:t>
      </w:r>
      <w:r w:rsidRPr="0011686B">
        <w:rPr>
          <w:rFonts w:cs="B Nazanin" w:hint="cs"/>
          <w:sz w:val="24"/>
          <w:szCs w:val="24"/>
          <w:rtl/>
        </w:rPr>
        <w:t>ی</w:t>
      </w:r>
      <w:r w:rsidRPr="0011686B">
        <w:rPr>
          <w:rFonts w:cs="B Nazanin" w:hint="eastAsia"/>
          <w:sz w:val="24"/>
          <w:szCs w:val="24"/>
          <w:rtl/>
        </w:rPr>
        <w:t>ن</w:t>
      </w:r>
      <w:r w:rsidRPr="0011686B">
        <w:rPr>
          <w:rFonts w:cs="B Nazanin"/>
          <w:sz w:val="24"/>
          <w:szCs w:val="24"/>
          <w:rtl/>
        </w:rPr>
        <w:t xml:space="preserve"> جلسه  </w:t>
      </w:r>
      <w:r w:rsidRPr="00292005">
        <w:rPr>
          <w:rFonts w:cs="B Nazanin"/>
          <w:b/>
          <w:bCs/>
          <w:sz w:val="24"/>
          <w:szCs w:val="24"/>
          <w:rtl/>
        </w:rPr>
        <w:t>چهار طرح</w:t>
      </w:r>
      <w:r w:rsidRPr="0011686B">
        <w:rPr>
          <w:rFonts w:cs="B Nazanin"/>
          <w:sz w:val="24"/>
          <w:szCs w:val="24"/>
          <w:rtl/>
        </w:rPr>
        <w:t xml:space="preserve"> تحق</w:t>
      </w:r>
      <w:r w:rsidRPr="0011686B">
        <w:rPr>
          <w:rFonts w:cs="B Nazanin" w:hint="cs"/>
          <w:sz w:val="24"/>
          <w:szCs w:val="24"/>
          <w:rtl/>
        </w:rPr>
        <w:t>ی</w:t>
      </w:r>
      <w:r w:rsidRPr="0011686B">
        <w:rPr>
          <w:rFonts w:cs="B Nazanin" w:hint="eastAsia"/>
          <w:sz w:val="24"/>
          <w:szCs w:val="24"/>
          <w:rtl/>
        </w:rPr>
        <w:t>قات</w:t>
      </w:r>
      <w:r w:rsidRPr="0011686B">
        <w:rPr>
          <w:rFonts w:cs="B Nazanin" w:hint="cs"/>
          <w:sz w:val="24"/>
          <w:szCs w:val="24"/>
          <w:rtl/>
        </w:rPr>
        <w:t>ی</w:t>
      </w:r>
      <w:r w:rsidRPr="0011686B">
        <w:rPr>
          <w:rFonts w:cs="B Nazanin"/>
          <w:sz w:val="24"/>
          <w:szCs w:val="24"/>
          <w:rtl/>
        </w:rPr>
        <w:t xml:space="preserve"> با کد </w:t>
      </w:r>
      <w:r w:rsidRPr="0011686B">
        <w:rPr>
          <w:rFonts w:cs="B Nazanin"/>
          <w:b/>
          <w:bCs/>
          <w:sz w:val="24"/>
          <w:szCs w:val="24"/>
          <w:rtl/>
        </w:rPr>
        <w:t>403308 /403318 / 403334 /403349</w:t>
      </w:r>
      <w:r w:rsidRPr="0011686B">
        <w:rPr>
          <w:rFonts w:cs="B Nazanin"/>
          <w:sz w:val="24"/>
          <w:szCs w:val="24"/>
          <w:rtl/>
        </w:rPr>
        <w:t xml:space="preserve"> تصو</w:t>
      </w:r>
      <w:r w:rsidRPr="0011686B">
        <w:rPr>
          <w:rFonts w:cs="B Nazanin" w:hint="cs"/>
          <w:sz w:val="24"/>
          <w:szCs w:val="24"/>
          <w:rtl/>
        </w:rPr>
        <w:t>ی</w:t>
      </w:r>
      <w:r w:rsidRPr="0011686B">
        <w:rPr>
          <w:rFonts w:cs="B Nazanin" w:hint="eastAsia"/>
          <w:sz w:val="24"/>
          <w:szCs w:val="24"/>
          <w:rtl/>
        </w:rPr>
        <w:t>ب</w:t>
      </w:r>
      <w:r w:rsidRPr="0011686B">
        <w:rPr>
          <w:rFonts w:cs="B Nazanin"/>
          <w:sz w:val="24"/>
          <w:szCs w:val="24"/>
          <w:rtl/>
        </w:rPr>
        <w:t xml:space="preserve"> </w:t>
      </w:r>
      <w:r w:rsidR="001F14D8">
        <w:rPr>
          <w:rFonts w:cs="B Nazanin" w:hint="cs"/>
          <w:sz w:val="24"/>
          <w:szCs w:val="24"/>
          <w:rtl/>
        </w:rPr>
        <w:t>گردید</w:t>
      </w:r>
      <w:bookmarkStart w:id="0" w:name="_GoBack"/>
      <w:bookmarkEnd w:id="0"/>
      <w:r w:rsidRPr="0011686B">
        <w:rPr>
          <w:rFonts w:cs="B Nazanin"/>
          <w:sz w:val="24"/>
          <w:szCs w:val="24"/>
          <w:rtl/>
        </w:rPr>
        <w:t xml:space="preserve">، که </w:t>
      </w:r>
      <w:r w:rsidRPr="00292005">
        <w:rPr>
          <w:rFonts w:cs="B Nazanin"/>
          <w:b/>
          <w:bCs/>
          <w:sz w:val="24"/>
          <w:szCs w:val="24"/>
          <w:rtl/>
        </w:rPr>
        <w:t>دو طرح</w:t>
      </w:r>
      <w:r w:rsidRPr="0011686B">
        <w:rPr>
          <w:rFonts w:cs="B Nazanin"/>
          <w:sz w:val="24"/>
          <w:szCs w:val="24"/>
          <w:rtl/>
        </w:rPr>
        <w:t xml:space="preserve"> مربوط به </w:t>
      </w:r>
      <w:r w:rsidRPr="00292005">
        <w:rPr>
          <w:rFonts w:cs="B Nazanin"/>
          <w:b/>
          <w:bCs/>
          <w:sz w:val="24"/>
          <w:szCs w:val="24"/>
          <w:rtl/>
        </w:rPr>
        <w:t>جذب گرنت گ</w:t>
      </w:r>
      <w:r w:rsidRPr="00292005">
        <w:rPr>
          <w:rFonts w:cs="B Nazanin" w:hint="cs"/>
          <w:b/>
          <w:bCs/>
          <w:sz w:val="24"/>
          <w:szCs w:val="24"/>
          <w:rtl/>
        </w:rPr>
        <w:t>ی</w:t>
      </w:r>
      <w:r w:rsidRPr="00292005">
        <w:rPr>
          <w:rFonts w:cs="B Nazanin" w:hint="eastAsia"/>
          <w:b/>
          <w:bCs/>
          <w:sz w:val="24"/>
          <w:szCs w:val="24"/>
          <w:rtl/>
        </w:rPr>
        <w:t>اهان</w:t>
      </w:r>
      <w:r w:rsidRPr="00292005">
        <w:rPr>
          <w:rFonts w:cs="B Nazanin"/>
          <w:b/>
          <w:bCs/>
          <w:sz w:val="24"/>
          <w:szCs w:val="24"/>
          <w:rtl/>
        </w:rPr>
        <w:t xml:space="preserve"> دارو</w:t>
      </w:r>
      <w:r w:rsidRPr="00292005">
        <w:rPr>
          <w:rFonts w:cs="B Nazanin" w:hint="cs"/>
          <w:b/>
          <w:bCs/>
          <w:sz w:val="24"/>
          <w:szCs w:val="24"/>
          <w:rtl/>
        </w:rPr>
        <w:t>یی</w:t>
      </w:r>
      <w:r w:rsidRPr="00292005">
        <w:rPr>
          <w:rFonts w:cs="B Nazanin"/>
          <w:b/>
          <w:bCs/>
          <w:sz w:val="24"/>
          <w:szCs w:val="24"/>
          <w:rtl/>
        </w:rPr>
        <w:t xml:space="preserve"> و طب سنت</w:t>
      </w:r>
      <w:r w:rsidRPr="00292005">
        <w:rPr>
          <w:rFonts w:cs="B Nazanin" w:hint="cs"/>
          <w:b/>
          <w:bCs/>
          <w:sz w:val="24"/>
          <w:szCs w:val="24"/>
          <w:rtl/>
        </w:rPr>
        <w:t>ی</w:t>
      </w:r>
      <w:r w:rsidRPr="0011686B">
        <w:rPr>
          <w:rFonts w:cs="B Nazanin"/>
          <w:sz w:val="24"/>
          <w:szCs w:val="24"/>
          <w:rtl/>
        </w:rPr>
        <w:t xml:space="preserve">  م</w:t>
      </w:r>
      <w:r w:rsidRPr="0011686B">
        <w:rPr>
          <w:rFonts w:cs="B Nazanin" w:hint="cs"/>
          <w:sz w:val="24"/>
          <w:szCs w:val="24"/>
          <w:rtl/>
        </w:rPr>
        <w:t>ی</w:t>
      </w:r>
      <w:r w:rsidRPr="0011686B">
        <w:rPr>
          <w:rFonts w:cs="B Nazanin"/>
          <w:sz w:val="24"/>
          <w:szCs w:val="24"/>
          <w:rtl/>
        </w:rPr>
        <w:t xml:space="preserve"> باشد</w:t>
      </w:r>
      <w:r w:rsidRPr="0011686B">
        <w:rPr>
          <w:rFonts w:cs="B Nazanin"/>
          <w:sz w:val="24"/>
          <w:szCs w:val="24"/>
        </w:rPr>
        <w:t>.</w:t>
      </w:r>
    </w:p>
    <w:sectPr w:rsidR="009002C9" w:rsidRPr="001168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86B"/>
    <w:rsid w:val="0011686B"/>
    <w:rsid w:val="001F14D8"/>
    <w:rsid w:val="00292005"/>
    <w:rsid w:val="00795873"/>
    <w:rsid w:val="009002C9"/>
    <w:rsid w:val="0099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92373"/>
  <w15:chartTrackingRefBased/>
  <w15:docId w15:val="{7E2DD163-D9C4-4CA4-80E8-3EBA2194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متین پور انسیه</dc:creator>
  <cp:keywords/>
  <dc:description/>
  <cp:lastModifiedBy>متین پور انسیه</cp:lastModifiedBy>
  <cp:revision>10</cp:revision>
  <dcterms:created xsi:type="dcterms:W3CDTF">2025-05-04T07:16:00Z</dcterms:created>
  <dcterms:modified xsi:type="dcterms:W3CDTF">2025-05-04T08:06:00Z</dcterms:modified>
</cp:coreProperties>
</file>