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652E65C5" w:rsidR="00F21F89" w:rsidRDefault="002F3851" w:rsidP="00F21F89">
      <w:pPr>
        <w:bidi/>
        <w:rPr>
          <w:b/>
          <w:bCs/>
          <w:rtl/>
        </w:rPr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2843E59C" w14:textId="57DF1C4F" w:rsidR="00E47711" w:rsidRPr="002A5614" w:rsidRDefault="00E47711" w:rsidP="00E47711">
      <w:pPr>
        <w:bidi/>
      </w:pPr>
      <w:r w:rsidRPr="00E47711">
        <w:rPr>
          <w:rtl/>
        </w:rPr>
        <w:t>طراح</w:t>
      </w:r>
      <w:r w:rsidRPr="00E47711">
        <w:rPr>
          <w:rFonts w:hint="cs"/>
          <w:rtl/>
        </w:rPr>
        <w:t>ی</w:t>
      </w:r>
      <w:r w:rsidRPr="00E47711">
        <w:rPr>
          <w:rFonts w:hint="eastAsia"/>
          <w:rtl/>
        </w:rPr>
        <w:t>،</w:t>
      </w:r>
      <w:r w:rsidRPr="00E47711">
        <w:rPr>
          <w:rtl/>
        </w:rPr>
        <w:t xml:space="preserve"> اجرا و ارزش</w:t>
      </w:r>
      <w:r w:rsidRPr="00E47711">
        <w:rPr>
          <w:rFonts w:hint="cs"/>
          <w:rtl/>
        </w:rPr>
        <w:t>ی</w:t>
      </w:r>
      <w:r w:rsidRPr="00E47711">
        <w:rPr>
          <w:rFonts w:hint="eastAsia"/>
          <w:rtl/>
        </w:rPr>
        <w:t>اب</w:t>
      </w:r>
      <w:r w:rsidRPr="00E47711">
        <w:rPr>
          <w:rFonts w:hint="cs"/>
          <w:rtl/>
        </w:rPr>
        <w:t>ی</w:t>
      </w:r>
      <w:r w:rsidRPr="00E47711">
        <w:rPr>
          <w:rtl/>
        </w:rPr>
        <w:t xml:space="preserve"> باز</w:t>
      </w:r>
      <w:r w:rsidRPr="00E47711">
        <w:rPr>
          <w:rFonts w:hint="cs"/>
          <w:rtl/>
        </w:rPr>
        <w:t>ی</w:t>
      </w:r>
      <w:r w:rsidRPr="00E47711">
        <w:rPr>
          <w:rtl/>
        </w:rPr>
        <w:t xml:space="preserve"> خودآموز سلامت محور با رو</w:t>
      </w:r>
      <w:r w:rsidRPr="00E47711">
        <w:rPr>
          <w:rFonts w:hint="cs"/>
          <w:rtl/>
        </w:rPr>
        <w:t>ی</w:t>
      </w:r>
      <w:r w:rsidRPr="00E47711">
        <w:rPr>
          <w:rFonts w:hint="eastAsia"/>
          <w:rtl/>
        </w:rPr>
        <w:t>کرد</w:t>
      </w:r>
      <w:r w:rsidRPr="00E47711">
        <w:rPr>
          <w:rtl/>
        </w:rPr>
        <w:t xml:space="preserve"> حل مسئله در ارتقا آگاه</w:t>
      </w:r>
      <w:r w:rsidRPr="00E47711">
        <w:rPr>
          <w:rFonts w:hint="cs"/>
          <w:rtl/>
        </w:rPr>
        <w:t>ی</w:t>
      </w:r>
      <w:r w:rsidRPr="00E47711">
        <w:rPr>
          <w:rFonts w:hint="eastAsia"/>
          <w:rtl/>
        </w:rPr>
        <w:t>،</w:t>
      </w:r>
      <w:r w:rsidRPr="00E47711">
        <w:rPr>
          <w:rtl/>
        </w:rPr>
        <w:t xml:space="preserve"> نگرش و عملکرد در زم</w:t>
      </w:r>
      <w:r w:rsidRPr="00E47711">
        <w:rPr>
          <w:rFonts w:hint="cs"/>
          <w:rtl/>
        </w:rPr>
        <w:t>ی</w:t>
      </w:r>
      <w:r w:rsidRPr="00E47711">
        <w:rPr>
          <w:rFonts w:hint="eastAsia"/>
          <w:rtl/>
        </w:rPr>
        <w:t>نه</w:t>
      </w:r>
      <w:r w:rsidRPr="00E47711">
        <w:rPr>
          <w:rtl/>
        </w:rPr>
        <w:t xml:space="preserve"> سلامت فرد</w:t>
      </w:r>
      <w:r w:rsidRPr="00E47711">
        <w:rPr>
          <w:rFonts w:hint="cs"/>
          <w:rtl/>
        </w:rPr>
        <w:t>ی</w:t>
      </w:r>
      <w:r w:rsidRPr="00E47711">
        <w:rPr>
          <w:rtl/>
        </w:rPr>
        <w:t xml:space="preserve"> در دانش آموزان پسر مدارس ابتدا</w:t>
      </w:r>
      <w:r w:rsidRPr="00E47711">
        <w:rPr>
          <w:rFonts w:hint="cs"/>
          <w:rtl/>
        </w:rPr>
        <w:t>یی</w:t>
      </w:r>
      <w:r w:rsidRPr="00E47711">
        <w:rPr>
          <w:rtl/>
        </w:rPr>
        <w:t xml:space="preserve"> دوره دوم شهر شاهرود</w:t>
      </w:r>
    </w:p>
    <w:p w14:paraId="768746D1" w14:textId="5E5E15A6" w:rsidR="002F3851" w:rsidRDefault="002F3851" w:rsidP="002F3851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35864464" w14:textId="77777777" w:rsidR="007B419D" w:rsidRDefault="007B419D" w:rsidP="002F3851">
      <w:pPr>
        <w:bidi/>
        <w:rPr>
          <w:b/>
          <w:bCs/>
          <w:lang w:bidi="fa-IR"/>
        </w:rPr>
      </w:pPr>
      <w:r w:rsidRPr="007B419D">
        <w:rPr>
          <w:b/>
          <w:bCs/>
          <w:rtl/>
          <w:lang w:bidi="fa-IR"/>
        </w:rPr>
        <w:t>03/04/1404</w:t>
      </w:r>
    </w:p>
    <w:p w14:paraId="3EB4AD3F" w14:textId="3EF41995" w:rsidR="002F3851" w:rsidRPr="0066027C" w:rsidRDefault="002F3851" w:rsidP="007B419D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77C8E6AD" w14:textId="77777777" w:rsidR="00005E05" w:rsidRDefault="00E47711" w:rsidP="00005E05">
      <w:pPr>
        <w:bidi/>
        <w:rPr>
          <w:rtl/>
        </w:rPr>
      </w:pPr>
      <w:r w:rsidRPr="00E47711">
        <w:rPr>
          <w:rtl/>
        </w:rPr>
        <w:t>حسین عجم نوروزی</w:t>
      </w:r>
      <w:r>
        <w:rPr>
          <w:rFonts w:hint="cs"/>
          <w:rtl/>
        </w:rPr>
        <w:t>؛ محقق اصلی (دانشجو)</w:t>
      </w:r>
    </w:p>
    <w:p w14:paraId="3064EB8E" w14:textId="79F21583" w:rsidR="007E2FFC" w:rsidRPr="00E47711" w:rsidRDefault="00E47711" w:rsidP="00005E05">
      <w:pPr>
        <w:bidi/>
        <w:rPr>
          <w:rtl/>
        </w:rPr>
      </w:pPr>
      <w:r>
        <w:rPr>
          <w:rFonts w:hint="cs"/>
          <w:rtl/>
        </w:rPr>
        <w:t>دکتر</w:t>
      </w:r>
      <w:r w:rsidR="007E2FFC" w:rsidRPr="00E47711">
        <w:rPr>
          <w:rFonts w:hint="eastAsia"/>
          <w:rtl/>
        </w:rPr>
        <w:t>حم</w:t>
      </w:r>
      <w:r w:rsidR="007E2FFC" w:rsidRPr="00E47711">
        <w:rPr>
          <w:rFonts w:hint="cs"/>
          <w:rtl/>
        </w:rPr>
        <w:t>ی</w:t>
      </w:r>
      <w:r w:rsidR="007E2FFC" w:rsidRPr="00E47711">
        <w:rPr>
          <w:rFonts w:hint="eastAsia"/>
          <w:rtl/>
        </w:rPr>
        <w:t>د</w:t>
      </w:r>
      <w:r w:rsidR="007E2FFC" w:rsidRPr="00E47711">
        <w:rPr>
          <w:rtl/>
        </w:rPr>
        <w:t xml:space="preserve"> جو</w:t>
      </w:r>
      <w:r w:rsidR="007E2FFC" w:rsidRPr="00E47711">
        <w:rPr>
          <w:rFonts w:hint="cs"/>
          <w:rtl/>
        </w:rPr>
        <w:t>ی</w:t>
      </w:r>
      <w:r w:rsidR="007E2FFC" w:rsidRPr="00E47711">
        <w:rPr>
          <w:rFonts w:hint="eastAsia"/>
          <w:rtl/>
        </w:rPr>
        <w:t>ن</w:t>
      </w:r>
      <w:r w:rsidR="007E2FFC" w:rsidRPr="00E47711">
        <w:rPr>
          <w:rFonts w:hint="cs"/>
          <w:rtl/>
        </w:rPr>
        <w:t xml:space="preserve">ی؛ </w:t>
      </w:r>
      <w:r w:rsidR="007E2FFC" w:rsidRPr="00E47711">
        <w:rPr>
          <w:rtl/>
        </w:rPr>
        <w:t>مجر</w:t>
      </w:r>
      <w:r w:rsidR="007E2FFC" w:rsidRPr="00E47711">
        <w:rPr>
          <w:rFonts w:hint="cs"/>
          <w:rtl/>
        </w:rPr>
        <w:t>ی</w:t>
      </w:r>
      <w:r w:rsidR="007E2FFC" w:rsidRPr="00E47711">
        <w:rPr>
          <w:rtl/>
        </w:rPr>
        <w:t xml:space="preserve"> مسئول</w:t>
      </w:r>
      <w:r w:rsidR="007E2FFC" w:rsidRPr="00E47711">
        <w:rPr>
          <w:rFonts w:hint="cs"/>
          <w:rtl/>
        </w:rPr>
        <w:t xml:space="preserve"> (</w:t>
      </w:r>
      <w:r w:rsidR="007E2FFC" w:rsidRPr="00E47711">
        <w:rPr>
          <w:rtl/>
        </w:rPr>
        <w:t>مد</w:t>
      </w:r>
      <w:r w:rsidR="007E2FFC" w:rsidRPr="00E47711">
        <w:rPr>
          <w:rFonts w:hint="cs"/>
          <w:rtl/>
        </w:rPr>
        <w:t>ی</w:t>
      </w:r>
      <w:r w:rsidR="007E2FFC" w:rsidRPr="00E47711">
        <w:rPr>
          <w:rFonts w:hint="eastAsia"/>
          <w:rtl/>
        </w:rPr>
        <w:t>ر</w:t>
      </w:r>
      <w:r w:rsidR="007E2FFC" w:rsidRPr="00E47711">
        <w:rPr>
          <w:rtl/>
        </w:rPr>
        <w:t xml:space="preserve"> گروه آموزش بهداشت و ارتقا سلامت دانشکده بهداشت</w:t>
      </w:r>
      <w:r w:rsidR="007E2FFC" w:rsidRPr="00E47711">
        <w:rPr>
          <w:rFonts w:hint="cs"/>
          <w:rtl/>
        </w:rPr>
        <w:t>)</w:t>
      </w:r>
      <w:r w:rsidR="007E2FFC" w:rsidRPr="00E47711">
        <w:t xml:space="preserve"> </w:t>
      </w: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09D8298C" w14:textId="4474A9AA" w:rsidR="00887690" w:rsidRDefault="008B36AC" w:rsidP="00887690">
      <w:pPr>
        <w:bidi/>
        <w:jc w:val="both"/>
        <w:rPr>
          <w:rFonts w:hint="cs"/>
          <w:rtl/>
          <w:lang w:bidi="fa-IR"/>
        </w:rPr>
      </w:pPr>
      <w:r w:rsidRPr="008B36AC">
        <w:rPr>
          <w:rtl/>
        </w:rPr>
        <w:t>طراح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،</w:t>
      </w:r>
      <w:r w:rsidRPr="008B36AC">
        <w:rPr>
          <w:rtl/>
        </w:rPr>
        <w:t xml:space="preserve"> اجرا و ارزش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اب</w:t>
      </w:r>
      <w:r w:rsidRPr="008B36AC">
        <w:rPr>
          <w:rFonts w:hint="cs"/>
          <w:rtl/>
        </w:rPr>
        <w:t>ی</w:t>
      </w:r>
      <w:r w:rsidRPr="008B36AC">
        <w:rPr>
          <w:rtl/>
        </w:rPr>
        <w:t xml:space="preserve"> باز</w:t>
      </w:r>
      <w:r w:rsidRPr="008B36AC">
        <w:rPr>
          <w:rFonts w:hint="cs"/>
          <w:rtl/>
        </w:rPr>
        <w:t>ی</w:t>
      </w:r>
      <w:r w:rsidRPr="008B36AC">
        <w:rPr>
          <w:rtl/>
        </w:rPr>
        <w:t xml:space="preserve"> خودآموز سلامت محور با رو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کرد</w:t>
      </w:r>
      <w:r w:rsidRPr="008B36AC">
        <w:rPr>
          <w:rtl/>
        </w:rPr>
        <w:t xml:space="preserve"> حل مسئله در ارتقا آگاه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،</w:t>
      </w:r>
      <w:r w:rsidRPr="008B36AC">
        <w:rPr>
          <w:rtl/>
        </w:rPr>
        <w:t xml:space="preserve"> نگرش و عملکرد در زم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نه</w:t>
      </w:r>
      <w:r w:rsidRPr="008B36AC">
        <w:rPr>
          <w:rtl/>
        </w:rPr>
        <w:t xml:space="preserve"> سلامت فرد</w:t>
      </w:r>
      <w:r w:rsidRPr="008B36AC">
        <w:rPr>
          <w:rFonts w:hint="cs"/>
          <w:rtl/>
        </w:rPr>
        <w:t>ی</w:t>
      </w:r>
      <w:r w:rsidRPr="008B36AC">
        <w:rPr>
          <w:rtl/>
        </w:rPr>
        <w:t xml:space="preserve"> </w:t>
      </w:r>
      <w:r w:rsidR="00887690" w:rsidRPr="00887690">
        <w:rPr>
          <w:rFonts w:hint="cs"/>
          <w:rtl/>
        </w:rPr>
        <w:t>در</w:t>
      </w:r>
      <w:r w:rsidR="00887690" w:rsidRPr="00887690">
        <w:rPr>
          <w:rtl/>
        </w:rPr>
        <w:t xml:space="preserve"> </w:t>
      </w:r>
      <w:r w:rsidR="00887690" w:rsidRPr="00887690">
        <w:rPr>
          <w:rFonts w:hint="cs"/>
          <w:rtl/>
        </w:rPr>
        <w:t>برنامه‌های</w:t>
      </w:r>
      <w:r w:rsidR="00887690" w:rsidRPr="00887690">
        <w:rPr>
          <w:rtl/>
        </w:rPr>
        <w:t xml:space="preserve"> </w:t>
      </w:r>
      <w:r w:rsidR="00887690" w:rsidRPr="00887690">
        <w:rPr>
          <w:rFonts w:hint="cs"/>
          <w:rtl/>
        </w:rPr>
        <w:t>آموزشی</w:t>
      </w:r>
      <w:r w:rsidR="00887690" w:rsidRPr="00887690">
        <w:rPr>
          <w:rtl/>
        </w:rPr>
        <w:t xml:space="preserve"> </w:t>
      </w:r>
      <w:r w:rsidR="00887690" w:rsidRPr="00887690">
        <w:rPr>
          <w:rFonts w:hint="cs"/>
          <w:rtl/>
        </w:rPr>
        <w:t>و</w:t>
      </w:r>
      <w:r w:rsidR="00887690" w:rsidRPr="00887690">
        <w:rPr>
          <w:rtl/>
        </w:rPr>
        <w:t xml:space="preserve"> </w:t>
      </w:r>
      <w:r w:rsidR="00887690" w:rsidRPr="00887690">
        <w:rPr>
          <w:rFonts w:hint="cs"/>
          <w:rtl/>
        </w:rPr>
        <w:t xml:space="preserve">سلامتی </w:t>
      </w:r>
      <w:r w:rsidR="00887690">
        <w:rPr>
          <w:rFonts w:hint="cs"/>
          <w:rtl/>
          <w:lang w:bidi="fa-IR"/>
        </w:rPr>
        <w:t>موثر می باشد.</w:t>
      </w:r>
      <w:bookmarkStart w:id="0" w:name="_GoBack"/>
      <w:bookmarkEnd w:id="0"/>
    </w:p>
    <w:p w14:paraId="38133406" w14:textId="309CC902" w:rsidR="008B36AC" w:rsidRPr="008B36AC" w:rsidRDefault="000D10D5" w:rsidP="00887690">
      <w:p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70D2BF40" w:rsidR="00F95520" w:rsidRPr="000D10D5" w:rsidRDefault="008B36AC" w:rsidP="007B419D">
      <w:pPr>
        <w:bidi/>
        <w:rPr>
          <w:rtl/>
        </w:rPr>
      </w:pPr>
      <w:r w:rsidRPr="008B36AC">
        <w:rPr>
          <w:rtl/>
          <w:lang w:bidi="fa-IR"/>
        </w:rPr>
        <w:t>اجرا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مداخله آموزش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به شکل باز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که در آن به شکل غ</w:t>
      </w:r>
      <w:r w:rsidRPr="008B36AC">
        <w:rPr>
          <w:rFonts w:hint="cs"/>
          <w:rtl/>
          <w:lang w:bidi="fa-IR"/>
        </w:rPr>
        <w:t>ی</w:t>
      </w:r>
      <w:r w:rsidRPr="008B36AC">
        <w:rPr>
          <w:rFonts w:hint="eastAsia"/>
          <w:rtl/>
          <w:lang w:bidi="fa-IR"/>
        </w:rPr>
        <w:t>ر</w:t>
      </w:r>
      <w:r w:rsidRPr="008B36AC">
        <w:rPr>
          <w:rtl/>
          <w:lang w:bidi="fa-IR"/>
        </w:rPr>
        <w:t xml:space="preserve"> مستق</w:t>
      </w:r>
      <w:r w:rsidRPr="008B36AC">
        <w:rPr>
          <w:rFonts w:hint="cs"/>
          <w:rtl/>
          <w:lang w:bidi="fa-IR"/>
        </w:rPr>
        <w:t>ی</w:t>
      </w:r>
      <w:r w:rsidRPr="008B36AC">
        <w:rPr>
          <w:rFonts w:hint="eastAsia"/>
          <w:rtl/>
          <w:lang w:bidi="fa-IR"/>
        </w:rPr>
        <w:t>م</w:t>
      </w:r>
      <w:r w:rsidRPr="008B36AC">
        <w:rPr>
          <w:rtl/>
          <w:lang w:bidi="fa-IR"/>
        </w:rPr>
        <w:t xml:space="preserve"> آموزش ارا</w:t>
      </w:r>
      <w:r w:rsidRPr="008B36AC">
        <w:rPr>
          <w:rFonts w:hint="cs"/>
          <w:rtl/>
          <w:lang w:bidi="fa-IR"/>
        </w:rPr>
        <w:t>ی</w:t>
      </w:r>
      <w:r w:rsidRPr="008B36AC">
        <w:rPr>
          <w:rFonts w:hint="eastAsia"/>
          <w:rtl/>
          <w:lang w:bidi="fa-IR"/>
        </w:rPr>
        <w:t>ه</w:t>
      </w:r>
      <w:r w:rsidRPr="008B36AC">
        <w:rPr>
          <w:rtl/>
          <w:lang w:bidi="fa-IR"/>
        </w:rPr>
        <w:t xml:space="preserve"> م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شود موجب ارتقا آگاه</w:t>
      </w:r>
      <w:r w:rsidRPr="008B36AC">
        <w:rPr>
          <w:rFonts w:hint="cs"/>
          <w:rtl/>
          <w:lang w:bidi="fa-IR"/>
        </w:rPr>
        <w:t>ی</w:t>
      </w:r>
      <w:r w:rsidRPr="008B36AC">
        <w:rPr>
          <w:rFonts w:hint="eastAsia"/>
          <w:rtl/>
          <w:lang w:bidi="fa-IR"/>
        </w:rPr>
        <w:t>،</w:t>
      </w:r>
      <w:r w:rsidRPr="008B36AC">
        <w:rPr>
          <w:rtl/>
          <w:lang w:bidi="fa-IR"/>
        </w:rPr>
        <w:t xml:space="preserve"> نگرش و عملکرد در دانش آموزان م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شود.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Pr="008B36AC" w:rsidRDefault="002F3851" w:rsidP="008B36AC">
      <w:pPr>
        <w:bidi/>
        <w:rPr>
          <w:b/>
          <w:bCs/>
        </w:rPr>
      </w:pPr>
      <w:r w:rsidRPr="008B36AC">
        <w:rPr>
          <w:rFonts w:hint="cs"/>
          <w:b/>
          <w:bCs/>
          <w:rtl/>
        </w:rPr>
        <w:t>اهمیت موضوع(</w:t>
      </w:r>
      <w:r w:rsidR="00F95520" w:rsidRPr="008B36AC">
        <w:rPr>
          <w:rFonts w:hint="cs"/>
          <w:b/>
          <w:bCs/>
          <w:rtl/>
        </w:rPr>
        <w:t>50</w:t>
      </w:r>
      <w:r w:rsidRPr="008B36AC">
        <w:rPr>
          <w:rFonts w:hint="cs"/>
          <w:b/>
          <w:bCs/>
          <w:rtl/>
        </w:rPr>
        <w:t xml:space="preserve"> کلمه)،</w:t>
      </w:r>
    </w:p>
    <w:p w14:paraId="5F6C26A6" w14:textId="2400C3E7" w:rsidR="00F95520" w:rsidRPr="00F95520" w:rsidRDefault="008B36AC" w:rsidP="008B36AC">
      <w:pPr>
        <w:bidi/>
      </w:pPr>
      <w:r w:rsidRPr="008B36AC">
        <w:rPr>
          <w:rFonts w:hint="cs"/>
          <w:rtl/>
          <w:lang w:bidi="fa-IR"/>
        </w:rPr>
        <w:t xml:space="preserve">  </w:t>
      </w:r>
      <w:r w:rsidRPr="008B36AC">
        <w:rPr>
          <w:rtl/>
        </w:rPr>
        <w:t>طراحی بازی در زمینه ها</w:t>
      </w:r>
      <w:r w:rsidRPr="008B36AC">
        <w:rPr>
          <w:rFonts w:hint="cs"/>
          <w:rtl/>
        </w:rPr>
        <w:t>یی</w:t>
      </w:r>
      <w:r w:rsidRPr="008B36AC">
        <w:rPr>
          <w:rtl/>
        </w:rPr>
        <w:t xml:space="preserve"> غیر</w:t>
      </w:r>
      <w:r w:rsidRPr="008B36AC">
        <w:rPr>
          <w:rFonts w:hint="cs"/>
          <w:rtl/>
        </w:rPr>
        <w:t xml:space="preserve"> از</w:t>
      </w:r>
      <w:r w:rsidRPr="008B36AC">
        <w:rPr>
          <w:rtl/>
        </w:rPr>
        <w:t xml:space="preserve"> بازی</w:t>
      </w:r>
      <w:r w:rsidRPr="008B36AC">
        <w:rPr>
          <w:rFonts w:hint="cs"/>
          <w:rtl/>
        </w:rPr>
        <w:t>،</w:t>
      </w:r>
      <w:r w:rsidRPr="008B36AC">
        <w:rPr>
          <w:lang w:bidi="fa-IR"/>
        </w:rPr>
        <w:t xml:space="preserve"> </w:t>
      </w:r>
      <w:r w:rsidRPr="008B36AC">
        <w:rPr>
          <w:rtl/>
        </w:rPr>
        <w:t>یک زمینه در حال ظهور در زمینه سلامت است</w:t>
      </w:r>
      <w:r w:rsidRPr="008B36AC">
        <w:rPr>
          <w:rFonts w:hint="cs"/>
          <w:rtl/>
        </w:rPr>
        <w:t xml:space="preserve">، که </w:t>
      </w:r>
      <w:r w:rsidRPr="008B36AC">
        <w:rPr>
          <w:rtl/>
        </w:rPr>
        <w:t>به دل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ل</w:t>
      </w:r>
      <w:r w:rsidRPr="008B36AC">
        <w:rPr>
          <w:rtl/>
        </w:rPr>
        <w:t xml:space="preserve"> پتانس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ل</w:t>
      </w:r>
      <w:r w:rsidRPr="008B36AC">
        <w:rPr>
          <w:rtl/>
        </w:rPr>
        <w:t xml:space="preserve"> آن برا</w:t>
      </w:r>
      <w:r w:rsidRPr="008B36AC">
        <w:rPr>
          <w:rFonts w:hint="cs"/>
          <w:rtl/>
        </w:rPr>
        <w:t>ی</w:t>
      </w:r>
      <w:r w:rsidRPr="008B36AC">
        <w:rPr>
          <w:rtl/>
        </w:rPr>
        <w:t xml:space="preserve"> افزا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ش</w:t>
      </w:r>
      <w:r w:rsidRPr="008B36AC">
        <w:rPr>
          <w:rtl/>
        </w:rPr>
        <w:t xml:space="preserve"> مشارکت با مداخلات سلامت و ا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جاد</w:t>
      </w:r>
      <w:r w:rsidRPr="008B36AC">
        <w:rPr>
          <w:rtl/>
        </w:rPr>
        <w:t xml:space="preserve"> انگ</w:t>
      </w:r>
      <w:r w:rsidRPr="008B36AC">
        <w:rPr>
          <w:rFonts w:hint="cs"/>
          <w:rtl/>
        </w:rPr>
        <w:t>ی</w:t>
      </w:r>
      <w:r w:rsidRPr="008B36AC">
        <w:rPr>
          <w:rFonts w:hint="eastAsia"/>
          <w:rtl/>
        </w:rPr>
        <w:t>زه</w:t>
      </w:r>
      <w:r w:rsidRPr="008B36AC">
        <w:rPr>
          <w:rtl/>
        </w:rPr>
        <w:t xml:space="preserve"> برا</w:t>
      </w:r>
      <w:r w:rsidRPr="008B36AC">
        <w:rPr>
          <w:rFonts w:hint="cs"/>
          <w:rtl/>
        </w:rPr>
        <w:t>ی</w:t>
      </w:r>
      <w:r w:rsidRPr="008B36AC">
        <w:rPr>
          <w:rtl/>
        </w:rPr>
        <w:t xml:space="preserve"> تغ</w:t>
      </w:r>
      <w:r w:rsidRPr="008B36AC">
        <w:rPr>
          <w:rFonts w:hint="cs"/>
          <w:rtl/>
        </w:rPr>
        <w:t>یی</w:t>
      </w:r>
      <w:r w:rsidRPr="008B36AC">
        <w:rPr>
          <w:rFonts w:hint="eastAsia"/>
          <w:rtl/>
        </w:rPr>
        <w:t>ر</w:t>
      </w:r>
      <w:r w:rsidRPr="008B36AC">
        <w:rPr>
          <w:rtl/>
        </w:rPr>
        <w:t xml:space="preserve"> رفتار، </w:t>
      </w:r>
      <w:r w:rsidRPr="008B36AC">
        <w:rPr>
          <w:rFonts w:hint="cs"/>
          <w:rtl/>
        </w:rPr>
        <w:t>مورد توجه</w:t>
      </w:r>
      <w:r w:rsidRPr="008B36AC">
        <w:rPr>
          <w:rtl/>
        </w:rPr>
        <w:t xml:space="preserve"> </w:t>
      </w:r>
      <w:r w:rsidRPr="008B36AC">
        <w:rPr>
          <w:rFonts w:hint="cs"/>
          <w:rtl/>
        </w:rPr>
        <w:t>تیم تحقیق قرار گرفت</w:t>
      </w:r>
      <w:r w:rsidRPr="008B36A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 w:rsidRPr="008B36AC">
        <w:rPr>
          <w:rFonts w:hint="cs"/>
          <w:rtl/>
          <w:lang w:bidi="fa-IR"/>
        </w:rPr>
        <w:t xml:space="preserve">در سبک خودآموزی، </w:t>
      </w:r>
      <w:r w:rsidRPr="008B36AC">
        <w:rPr>
          <w:rtl/>
          <w:lang w:bidi="fa-IR"/>
        </w:rPr>
        <w:t>فر</w:t>
      </w:r>
      <w:r w:rsidRPr="008B36AC">
        <w:rPr>
          <w:rFonts w:hint="cs"/>
          <w:rtl/>
          <w:lang w:bidi="fa-IR"/>
        </w:rPr>
        <w:t>آی</w:t>
      </w:r>
      <w:r w:rsidRPr="008B36AC">
        <w:rPr>
          <w:rFonts w:hint="eastAsia"/>
          <w:rtl/>
          <w:lang w:bidi="fa-IR"/>
        </w:rPr>
        <w:t>ند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</w:t>
      </w:r>
      <w:r w:rsidRPr="008B36AC">
        <w:rPr>
          <w:rFonts w:hint="cs"/>
          <w:rtl/>
          <w:lang w:bidi="fa-IR"/>
        </w:rPr>
        <w:t xml:space="preserve">ایجاد می گردد </w:t>
      </w:r>
      <w:r w:rsidRPr="008B36AC">
        <w:rPr>
          <w:rtl/>
          <w:lang w:bidi="fa-IR"/>
        </w:rPr>
        <w:t xml:space="preserve">که در </w:t>
      </w:r>
      <w:r w:rsidRPr="008B36AC">
        <w:rPr>
          <w:rFonts w:hint="cs"/>
          <w:rtl/>
          <w:lang w:bidi="fa-IR"/>
        </w:rPr>
        <w:t>آ</w:t>
      </w:r>
      <w:r w:rsidRPr="008B36AC">
        <w:rPr>
          <w:rtl/>
          <w:lang w:bidi="fa-IR"/>
        </w:rPr>
        <w:t>ن افراد ابتکار عمل را به دست م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گ</w:t>
      </w:r>
      <w:r w:rsidRPr="008B36AC">
        <w:rPr>
          <w:rFonts w:hint="cs"/>
          <w:rtl/>
          <w:lang w:bidi="fa-IR"/>
        </w:rPr>
        <w:t>ی</w:t>
      </w:r>
      <w:r w:rsidRPr="008B36AC">
        <w:rPr>
          <w:rFonts w:hint="eastAsia"/>
          <w:rtl/>
          <w:lang w:bidi="fa-IR"/>
        </w:rPr>
        <w:t>رند</w:t>
      </w:r>
      <w:r w:rsidRPr="008B36AC">
        <w:rPr>
          <w:rFonts w:hint="cs"/>
          <w:rtl/>
          <w:lang w:bidi="fa-IR"/>
        </w:rPr>
        <w:t xml:space="preserve"> و با</w:t>
      </w:r>
      <w:r w:rsidRPr="008B36AC">
        <w:rPr>
          <w:rtl/>
          <w:lang w:bidi="fa-IR"/>
        </w:rPr>
        <w:t xml:space="preserve"> </w:t>
      </w:r>
      <w:r w:rsidRPr="008B36AC">
        <w:rPr>
          <w:rFonts w:hint="cs"/>
          <w:rtl/>
          <w:lang w:bidi="fa-IR"/>
        </w:rPr>
        <w:t>آ</w:t>
      </w:r>
      <w:r w:rsidRPr="008B36AC">
        <w:rPr>
          <w:rtl/>
          <w:lang w:bidi="fa-IR"/>
        </w:rPr>
        <w:t>زما</w:t>
      </w:r>
      <w:r w:rsidRPr="008B36AC">
        <w:rPr>
          <w:rFonts w:hint="cs"/>
          <w:rtl/>
          <w:lang w:bidi="fa-IR"/>
        </w:rPr>
        <w:t>ی</w:t>
      </w:r>
      <w:r w:rsidRPr="008B36AC">
        <w:rPr>
          <w:rFonts w:hint="eastAsia"/>
          <w:rtl/>
          <w:lang w:bidi="fa-IR"/>
        </w:rPr>
        <w:t>ش</w:t>
      </w:r>
      <w:r w:rsidRPr="008B36AC">
        <w:rPr>
          <w:rtl/>
          <w:lang w:bidi="fa-IR"/>
        </w:rPr>
        <w:t xml:space="preserve"> </w:t>
      </w:r>
      <w:r w:rsidRPr="008B36AC">
        <w:rPr>
          <w:rFonts w:hint="cs"/>
          <w:rtl/>
          <w:lang w:bidi="fa-IR"/>
        </w:rPr>
        <w:t>کردن،</w:t>
      </w:r>
      <w:r w:rsidRPr="008B36AC">
        <w:rPr>
          <w:rtl/>
          <w:lang w:bidi="fa-IR"/>
        </w:rPr>
        <w:t xml:space="preserve"> بازخورد فور</w:t>
      </w:r>
      <w:r w:rsidRPr="008B36AC">
        <w:rPr>
          <w:rFonts w:hint="cs"/>
          <w:rtl/>
          <w:lang w:bidi="fa-IR"/>
        </w:rPr>
        <w:t>ی</w:t>
      </w:r>
      <w:r w:rsidRPr="008B36AC">
        <w:rPr>
          <w:rtl/>
          <w:lang w:bidi="fa-IR"/>
        </w:rPr>
        <w:t xml:space="preserve"> در مورد موفق</w:t>
      </w:r>
      <w:r w:rsidRPr="008B36AC">
        <w:rPr>
          <w:rFonts w:hint="cs"/>
          <w:rtl/>
          <w:lang w:bidi="fa-IR"/>
        </w:rPr>
        <w:t>ی</w:t>
      </w:r>
      <w:r w:rsidRPr="008B36AC">
        <w:rPr>
          <w:rFonts w:hint="eastAsia"/>
          <w:rtl/>
          <w:lang w:bidi="fa-IR"/>
        </w:rPr>
        <w:t>ت</w:t>
      </w:r>
      <w:r w:rsidRPr="008B36AC">
        <w:rPr>
          <w:rtl/>
          <w:lang w:bidi="fa-IR"/>
        </w:rPr>
        <w:t xml:space="preserve"> </w:t>
      </w:r>
      <w:r w:rsidRPr="008B36AC">
        <w:rPr>
          <w:rFonts w:hint="cs"/>
          <w:rtl/>
          <w:lang w:bidi="fa-IR"/>
        </w:rPr>
        <w:t>دریافت می کنند</w:t>
      </w:r>
    </w:p>
    <w:p w14:paraId="13480CE9" w14:textId="415A7B44" w:rsidR="002F3851" w:rsidRPr="008B36AC" w:rsidRDefault="002F3851" w:rsidP="008B36AC">
      <w:pPr>
        <w:bidi/>
        <w:rPr>
          <w:b/>
          <w:bCs/>
        </w:rPr>
      </w:pPr>
      <w:r w:rsidRPr="008B36AC">
        <w:rPr>
          <w:rFonts w:hint="cs"/>
          <w:b/>
          <w:bCs/>
          <w:rtl/>
        </w:rPr>
        <w:t>مهمترین نتایج طرح به زبان غیر تخصصی(</w:t>
      </w:r>
      <w:r w:rsidR="00F95520" w:rsidRPr="008B36AC">
        <w:rPr>
          <w:rFonts w:hint="cs"/>
          <w:b/>
          <w:bCs/>
          <w:rtl/>
        </w:rPr>
        <w:t>70</w:t>
      </w:r>
      <w:r w:rsidRPr="008B36AC">
        <w:rPr>
          <w:rFonts w:hint="cs"/>
          <w:b/>
          <w:bCs/>
          <w:rtl/>
        </w:rPr>
        <w:t xml:space="preserve"> کلمه) </w:t>
      </w:r>
    </w:p>
    <w:p w14:paraId="23226160" w14:textId="5FFFEBB1" w:rsidR="00F95520" w:rsidRDefault="008B36AC" w:rsidP="008B36AC">
      <w:pPr>
        <w:bidi/>
        <w:rPr>
          <w:lang w:bidi="fa-IR"/>
        </w:rPr>
      </w:pPr>
      <w:r w:rsidRPr="008B36AC">
        <w:rPr>
          <w:rFonts w:hint="cs"/>
          <w:rtl/>
          <w:lang w:bidi="fa-IR"/>
        </w:rPr>
        <w:t>استفاده از روش های نوین، به ویژه روش های آموزشی که در آن هدف یادگیری به شکل غیر مستقیم به دانش آموزان منتقل می گردد و روش‌هایی که کودکان در آن اختیار عمل را در دست دارند و آموزشی خودآموز است، در برنامه‌های آموزشی و سلامتی، تاثیر گذاری بیشتری دارند</w:t>
      </w:r>
    </w:p>
    <w:p w14:paraId="7801BF70" w14:textId="77777777" w:rsidR="007B419D" w:rsidRPr="00F95520" w:rsidRDefault="007B419D" w:rsidP="007B419D">
      <w:pPr>
        <w:bidi/>
      </w:pPr>
    </w:p>
    <w:p w14:paraId="52CFF2D6" w14:textId="77777777" w:rsidR="00F95520" w:rsidRPr="00F95520" w:rsidRDefault="00F95520" w:rsidP="00F95520">
      <w:pPr>
        <w:bidi/>
        <w:ind w:left="360"/>
      </w:pPr>
    </w:p>
    <w:p w14:paraId="4E240B94" w14:textId="78FE675A" w:rsidR="002F3851" w:rsidRPr="008B36AC" w:rsidRDefault="002F3851" w:rsidP="008B36AC">
      <w:pPr>
        <w:bidi/>
        <w:rPr>
          <w:b/>
          <w:bCs/>
        </w:rPr>
      </w:pPr>
      <w:r w:rsidRPr="008B36AC">
        <w:rPr>
          <w:rFonts w:hint="cs"/>
          <w:b/>
          <w:bCs/>
          <w:rtl/>
        </w:rPr>
        <w:lastRenderedPageBreak/>
        <w:t xml:space="preserve">موارد کاربرد نتایج طرح (80 کلمه)  </w:t>
      </w:r>
    </w:p>
    <w:p w14:paraId="374091E0" w14:textId="6246DBDA" w:rsidR="00F95520" w:rsidRPr="007B419D" w:rsidRDefault="008B36AC" w:rsidP="007B419D">
      <w:pPr>
        <w:bidi/>
        <w:rPr>
          <w:rtl/>
          <w:lang w:bidi="fa-IR"/>
        </w:rPr>
      </w:pPr>
      <w:r w:rsidRPr="008B36AC">
        <w:rPr>
          <w:rFonts w:hint="cs"/>
          <w:rtl/>
          <w:lang w:bidi="fa-IR"/>
        </w:rPr>
        <w:t>با توجه به نیاز های آموزشی دانش آموزان از جمله آموزش حروف الفبا و مباحث بهداشت فردی و تغذیه سالم که نقش ویژه ای در زندگی و شکل گرفتن سبک زندگی آنان دارد پیشنهاد می شود به ویژه در برنامه های کودک محور و آموزش دانش آموزان دوره های ابتدایی از روش های آموزشی مشابه استفاده و تا حد امکان به آموزش های سنتی اکتفا نشود.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2744D6C3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1: توضیح مختصر</w:t>
      </w:r>
    </w:p>
    <w:p w14:paraId="34D7A608" w14:textId="77777777" w:rsidR="002F3851" w:rsidRPr="007F6C51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2: توضیح مختصر</w:t>
      </w:r>
    </w:p>
    <w:p w14:paraId="491ECBD0" w14:textId="77777777" w:rsidR="007E2FFC" w:rsidRPr="008E0265" w:rsidRDefault="007E2FFC" w:rsidP="008E0265">
      <w:pPr>
        <w:bidi/>
        <w:jc w:val="both"/>
        <w:rPr>
          <w:rtl/>
          <w:lang w:bidi="fa-IR"/>
        </w:rPr>
      </w:pPr>
      <w:r w:rsidRPr="008E0265">
        <w:rPr>
          <w:rtl/>
          <w:lang w:bidi="fa-IR"/>
        </w:rPr>
        <w:t>با توسعه فناور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و رسانه ها، ارتباطات و آموزش تغ</w:t>
      </w:r>
      <w:r w:rsidRPr="008E0265">
        <w:rPr>
          <w:rFonts w:hint="cs"/>
          <w:rtl/>
          <w:lang w:bidi="fa-IR"/>
        </w:rPr>
        <w:t>یی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tl/>
          <w:lang w:bidi="fa-IR"/>
        </w:rPr>
        <w:t xml:space="preserve"> کرده اند و با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د</w:t>
      </w:r>
      <w:r w:rsidRPr="008E0265">
        <w:rPr>
          <w:rtl/>
          <w:lang w:bidi="fa-IR"/>
        </w:rPr>
        <w:t xml:space="preserve"> محتوا و ش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وه</w:t>
      </w:r>
      <w:r w:rsidRPr="008E0265">
        <w:rPr>
          <w:rtl/>
          <w:lang w:bidi="fa-IR"/>
        </w:rPr>
        <w:t xml:space="preserve"> آموزش بهداشت ن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ز</w:t>
      </w:r>
      <w:r w:rsidRPr="008E0265">
        <w:rPr>
          <w:rtl/>
          <w:lang w:bidi="fa-IR"/>
        </w:rPr>
        <w:t xml:space="preserve"> همسو گردند. با استفاده از روش 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ادگ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م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ان</w:t>
      </w:r>
      <w:r w:rsidRPr="008E0265">
        <w:rPr>
          <w:rtl/>
          <w:lang w:bidi="fa-IR"/>
        </w:rPr>
        <w:t xml:space="preserve"> رشته 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مهارت ها تغ</w:t>
      </w:r>
      <w:r w:rsidRPr="008E0265">
        <w:rPr>
          <w:rFonts w:hint="cs"/>
          <w:rtl/>
          <w:lang w:bidi="fa-IR"/>
        </w:rPr>
        <w:t>یی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tl/>
          <w:lang w:bidi="fa-IR"/>
        </w:rPr>
        <w:t xml:space="preserve"> م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کنند که 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ادگ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را م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توان با روش 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مشارکت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آسان نمود. باز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گونه ساز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و استفاده از عناصر و مکان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سم</w:t>
      </w:r>
      <w:r w:rsidRPr="008E0265">
        <w:rPr>
          <w:rtl/>
          <w:lang w:bidi="fa-IR"/>
        </w:rPr>
        <w:t xml:space="preserve"> 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طراح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باز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در زم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نه</w:t>
      </w:r>
      <w:r w:rsidRPr="008E0265">
        <w:rPr>
          <w:rtl/>
          <w:lang w:bidi="fa-IR"/>
        </w:rPr>
        <w:t xml:space="preserve"> ها</w:t>
      </w:r>
      <w:r w:rsidRPr="008E0265">
        <w:rPr>
          <w:rFonts w:hint="cs"/>
          <w:rtl/>
          <w:lang w:bidi="fa-IR"/>
        </w:rPr>
        <w:t>یی</w:t>
      </w:r>
      <w:r w:rsidRPr="008E0265">
        <w:rPr>
          <w:rtl/>
          <w:lang w:bidi="fa-IR"/>
        </w:rPr>
        <w:t xml:space="preserve"> غ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tl/>
          <w:lang w:bidi="fa-IR"/>
        </w:rPr>
        <w:t xml:space="preserve"> از باز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ک</w:t>
      </w:r>
      <w:r w:rsidRPr="008E0265">
        <w:rPr>
          <w:rtl/>
          <w:lang w:bidi="fa-IR"/>
        </w:rPr>
        <w:t xml:space="preserve"> زم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نه</w:t>
      </w:r>
      <w:r w:rsidRPr="008E0265">
        <w:rPr>
          <w:rtl/>
          <w:lang w:bidi="fa-IR"/>
        </w:rPr>
        <w:t xml:space="preserve"> در حال ظهور در زم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نه</w:t>
      </w:r>
      <w:r w:rsidRPr="008E0265">
        <w:rPr>
          <w:rtl/>
          <w:lang w:bidi="fa-IR"/>
        </w:rPr>
        <w:t xml:space="preserve"> سلامت است، که به دل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ل</w:t>
      </w:r>
      <w:r w:rsidRPr="008E0265">
        <w:rPr>
          <w:rtl/>
          <w:lang w:bidi="fa-IR"/>
        </w:rPr>
        <w:t xml:space="preserve"> پتانس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ل</w:t>
      </w:r>
      <w:r w:rsidRPr="008E0265">
        <w:rPr>
          <w:rtl/>
          <w:lang w:bidi="fa-IR"/>
        </w:rPr>
        <w:t xml:space="preserve"> آن برا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افزا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ش</w:t>
      </w:r>
      <w:r w:rsidRPr="008E0265">
        <w:rPr>
          <w:rtl/>
          <w:lang w:bidi="fa-IR"/>
        </w:rPr>
        <w:t xml:space="preserve"> مشارکت با مداخلات سلامت و 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جاد</w:t>
      </w:r>
      <w:r w:rsidRPr="008E0265">
        <w:rPr>
          <w:rtl/>
          <w:lang w:bidi="fa-IR"/>
        </w:rPr>
        <w:t xml:space="preserve"> انگ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زه</w:t>
      </w:r>
      <w:r w:rsidRPr="008E0265">
        <w:rPr>
          <w:rtl/>
          <w:lang w:bidi="fa-IR"/>
        </w:rPr>
        <w:t xml:space="preserve"> برا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تغ</w:t>
      </w:r>
      <w:r w:rsidRPr="008E0265">
        <w:rPr>
          <w:rFonts w:hint="cs"/>
          <w:rtl/>
          <w:lang w:bidi="fa-IR"/>
        </w:rPr>
        <w:t>یی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tl/>
          <w:lang w:bidi="fa-IR"/>
        </w:rPr>
        <w:t xml:space="preserve"> رفتار، مورد توجه جامعه تحق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قات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سلامت قرار گرفته است و کودکان هم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شه</w:t>
      </w:r>
      <w:r w:rsidRPr="008E0265">
        <w:rPr>
          <w:rtl/>
          <w:lang w:bidi="fa-IR"/>
        </w:rPr>
        <w:t xml:space="preserve"> ب</w:t>
      </w:r>
      <w:r w:rsidRPr="008E0265">
        <w:rPr>
          <w:rFonts w:hint="eastAsia"/>
          <w:rtl/>
          <w:lang w:bidi="fa-IR"/>
        </w:rPr>
        <w:t>ه</w:t>
      </w:r>
      <w:r w:rsidRPr="008E0265">
        <w:rPr>
          <w:rtl/>
          <w:lang w:bidi="fa-IR"/>
        </w:rPr>
        <w:t xml:space="preserve"> باز</w:t>
      </w:r>
      <w:r w:rsidRPr="008E0265">
        <w:rPr>
          <w:rFonts w:hint="cs"/>
          <w:rtl/>
          <w:lang w:bidi="fa-IR"/>
        </w:rPr>
        <w:t>ی‌</w:t>
      </w:r>
      <w:r w:rsidRPr="008E0265">
        <w:rPr>
          <w:rFonts w:hint="eastAsia"/>
          <w:rtl/>
          <w:lang w:bidi="fa-IR"/>
        </w:rPr>
        <w:t>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مختلف علاقه مند هستند و در هنگام باز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تمرکز و توجه ب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شتر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دارند. 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پژوهش با هدف طراح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اجرا و ارزش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اب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باز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خودآموز سلامت محور با رو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کرد</w:t>
      </w:r>
      <w:r w:rsidRPr="008E0265">
        <w:rPr>
          <w:rtl/>
          <w:lang w:bidi="fa-IR"/>
        </w:rPr>
        <w:t xml:space="preserve"> حل مسئله در ارتقا آگاه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نگرش و عملکرد در زم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نه</w:t>
      </w:r>
      <w:r w:rsidRPr="008E0265">
        <w:rPr>
          <w:rtl/>
          <w:lang w:bidi="fa-IR"/>
        </w:rPr>
        <w:t xml:space="preserve"> سلامت فرد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در دانش آموزان مدارس ابتدا</w:t>
      </w:r>
      <w:r w:rsidRPr="008E0265">
        <w:rPr>
          <w:rFonts w:hint="cs"/>
          <w:rtl/>
          <w:lang w:bidi="fa-IR"/>
        </w:rPr>
        <w:t>یی</w:t>
      </w:r>
      <w:r w:rsidRPr="008E0265">
        <w:rPr>
          <w:rtl/>
          <w:lang w:bidi="fa-IR"/>
        </w:rPr>
        <w:t xml:space="preserve"> شهر شاهرود انجام </w:t>
      </w:r>
      <w:r w:rsidRPr="008E0265">
        <w:rPr>
          <w:rFonts w:hint="eastAsia"/>
          <w:rtl/>
          <w:lang w:bidi="fa-IR"/>
        </w:rPr>
        <w:t>گرد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د</w:t>
      </w:r>
      <w:r w:rsidRPr="008E0265">
        <w:rPr>
          <w:lang w:bidi="fa-IR"/>
        </w:rPr>
        <w:t>.</w:t>
      </w:r>
    </w:p>
    <w:p w14:paraId="3D7DD350" w14:textId="761BE998" w:rsidR="007E2FFC" w:rsidRPr="008E0265" w:rsidRDefault="007E2FFC" w:rsidP="00344096">
      <w:pPr>
        <w:bidi/>
        <w:rPr>
          <w:rtl/>
          <w:lang w:bidi="fa-IR"/>
        </w:rPr>
      </w:pPr>
      <w:r w:rsidRPr="008E0265">
        <w:rPr>
          <w:lang w:bidi="fa-IR"/>
        </w:rPr>
        <w:t xml:space="preserve">  </w:t>
      </w:r>
      <w:r w:rsidRPr="008E0265">
        <w:rPr>
          <w:rtl/>
          <w:lang w:bidi="fa-IR"/>
        </w:rPr>
        <w:t>با بررس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اطلاعات مشخص گرد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د،</w:t>
      </w:r>
      <w:r w:rsidRPr="008E0265">
        <w:rPr>
          <w:rtl/>
          <w:lang w:bidi="fa-IR"/>
        </w:rPr>
        <w:t xml:space="preserve"> قبل از شروع مداخله آموزش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ب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دو گروه کنترل و آزمون، از نظر متغ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دموگراف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ک</w:t>
      </w:r>
      <w:r w:rsidRPr="008E0265">
        <w:rPr>
          <w:rtl/>
          <w:lang w:bidi="fa-IR"/>
        </w:rPr>
        <w:t xml:space="preserve"> اختلاف معن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دار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وجود نداشت. همچن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نتا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ج</w:t>
      </w:r>
      <w:r w:rsidRPr="008E0265">
        <w:rPr>
          <w:rtl/>
          <w:lang w:bidi="fa-IR"/>
        </w:rPr>
        <w:t xml:space="preserve"> آمار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متغ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tl/>
          <w:lang w:bidi="fa-IR"/>
        </w:rPr>
        <w:t xml:space="preserve"> 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اصل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پژوهش قبل و 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ک</w:t>
      </w:r>
      <w:r w:rsidRPr="008E0265">
        <w:rPr>
          <w:rtl/>
          <w:lang w:bidi="fa-IR"/>
        </w:rPr>
        <w:t xml:space="preserve"> ماه بعد از مداخله آموزش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نشان داد که م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انگ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نمرات آگاه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نگرش و ع</w:t>
      </w:r>
      <w:r w:rsidRPr="008E0265">
        <w:rPr>
          <w:rFonts w:hint="eastAsia"/>
          <w:rtl/>
          <w:lang w:bidi="fa-IR"/>
        </w:rPr>
        <w:t>ملکرد</w:t>
      </w:r>
      <w:r w:rsidRPr="008E0265">
        <w:rPr>
          <w:rtl/>
          <w:lang w:bidi="fa-IR"/>
        </w:rPr>
        <w:t xml:space="preserve"> بعد از انجام مداخله، در گروه آزمون نسبت به گروه کنترل افزا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ش</w:t>
      </w:r>
      <w:r w:rsidRPr="008E0265">
        <w:rPr>
          <w:rtl/>
          <w:lang w:bidi="fa-IR"/>
        </w:rPr>
        <w:t xml:space="preserve"> 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افته</w:t>
      </w:r>
      <w:r w:rsidRPr="008E0265">
        <w:rPr>
          <w:rtl/>
          <w:lang w:bidi="fa-IR"/>
        </w:rPr>
        <w:t xml:space="preserve"> بود و ب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افزا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ش</w:t>
      </w:r>
      <w:r w:rsidRPr="008E0265">
        <w:rPr>
          <w:rtl/>
          <w:lang w:bidi="fa-IR"/>
        </w:rPr>
        <w:t xml:space="preserve"> آگاه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نگرش و عملکرد و اجرا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مداخله رابطه معن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دار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وجود داشت. </w:t>
      </w:r>
      <w:r w:rsidRPr="008E0265">
        <w:rPr>
          <w:lang w:bidi="fa-IR"/>
        </w:rPr>
        <w:t>p-value</w:t>
      </w:r>
      <w:r w:rsidR="00344096" w:rsidRPr="008E0265">
        <w:rPr>
          <w:lang w:bidi="fa-IR"/>
        </w:rPr>
        <w:t>&gt;</w:t>
      </w:r>
      <w:r w:rsidR="00344096">
        <w:rPr>
          <w:lang w:bidi="fa-IR"/>
        </w:rPr>
        <w:t>0.05</w:t>
      </w:r>
      <w:r w:rsidRPr="008E0265">
        <w:rPr>
          <w:lang w:bidi="fa-IR"/>
        </w:rPr>
        <w:t>)</w:t>
      </w:r>
      <w:r w:rsidR="00344096">
        <w:rPr>
          <w:rFonts w:hint="cs"/>
          <w:rtl/>
          <w:lang w:bidi="fa-IR"/>
        </w:rPr>
        <w:t>)</w:t>
      </w:r>
    </w:p>
    <w:p w14:paraId="71BB1DD4" w14:textId="55BD083B" w:rsidR="00344096" w:rsidRPr="007B419D" w:rsidRDefault="007E2FFC" w:rsidP="007B419D">
      <w:pPr>
        <w:bidi/>
        <w:jc w:val="both"/>
        <w:rPr>
          <w:rtl/>
          <w:lang w:bidi="fa-IR"/>
        </w:rPr>
      </w:pPr>
      <w:r w:rsidRPr="008E0265">
        <w:rPr>
          <w:rtl/>
          <w:lang w:bidi="fa-IR"/>
        </w:rPr>
        <w:t xml:space="preserve">   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پژوهش نشان داد که استفاده از روش 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نو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ن</w:t>
      </w:r>
      <w:r w:rsidRPr="008E0265">
        <w:rPr>
          <w:rtl/>
          <w:lang w:bidi="fa-IR"/>
        </w:rPr>
        <w:t xml:space="preserve"> آموزش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مانند استفاده از باز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که در آن اهداف 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ادگ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به شکل غ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tl/>
          <w:lang w:bidi="fa-IR"/>
        </w:rPr>
        <w:t xml:space="preserve"> مستق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م</w:t>
      </w:r>
      <w:r w:rsidRPr="008E0265">
        <w:rPr>
          <w:rtl/>
          <w:lang w:bidi="fa-IR"/>
        </w:rPr>
        <w:t xml:space="preserve"> منتقل م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گردد، م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تواند در برنامه‌ها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آموزش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و سلامت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تاث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tl/>
          <w:lang w:bidi="fa-IR"/>
        </w:rPr>
        <w:t xml:space="preserve"> گذار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به سزا</w:t>
      </w:r>
      <w:r w:rsidRPr="008E0265">
        <w:rPr>
          <w:rFonts w:hint="cs"/>
          <w:rtl/>
          <w:lang w:bidi="fa-IR"/>
        </w:rPr>
        <w:t>یی</w:t>
      </w:r>
      <w:r w:rsidRPr="008E0265">
        <w:rPr>
          <w:rtl/>
          <w:lang w:bidi="fa-IR"/>
        </w:rPr>
        <w:t xml:space="preserve"> داشته باشد. استفاده از باز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ها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کارت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در کودکان م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تواند ار</w:t>
      </w:r>
      <w:r w:rsidRPr="008E0265">
        <w:rPr>
          <w:rFonts w:hint="eastAsia"/>
          <w:rtl/>
          <w:lang w:bidi="fa-IR"/>
        </w:rPr>
        <w:t>تباط</w:t>
      </w:r>
      <w:r w:rsidRPr="008E0265">
        <w:rPr>
          <w:rtl/>
          <w:lang w:bidi="fa-IR"/>
        </w:rPr>
        <w:t xml:space="preserve"> گروه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و 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ادگ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ر</w:t>
      </w:r>
      <w:r w:rsidRPr="008E0265">
        <w:rPr>
          <w:rFonts w:hint="cs"/>
          <w:rtl/>
          <w:lang w:bidi="fa-IR"/>
        </w:rPr>
        <w:t>ی</w:t>
      </w:r>
      <w:r w:rsidRPr="008E0265">
        <w:rPr>
          <w:rtl/>
          <w:lang w:bidi="fa-IR"/>
        </w:rPr>
        <w:t xml:space="preserve"> فعال را افزا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ش</w:t>
      </w:r>
      <w:r w:rsidRPr="008E0265">
        <w:rPr>
          <w:rtl/>
          <w:lang w:bidi="fa-IR"/>
        </w:rPr>
        <w:t xml:space="preserve"> دهد و در افزا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ش</w:t>
      </w:r>
      <w:r w:rsidRPr="008E0265">
        <w:rPr>
          <w:rtl/>
          <w:lang w:bidi="fa-IR"/>
        </w:rPr>
        <w:t xml:space="preserve"> آگاه</w:t>
      </w:r>
      <w:r w:rsidRPr="008E0265">
        <w:rPr>
          <w:rFonts w:hint="cs"/>
          <w:rtl/>
          <w:lang w:bidi="fa-IR"/>
        </w:rPr>
        <w:t>ی</w:t>
      </w:r>
      <w:r w:rsidRPr="008E0265">
        <w:rPr>
          <w:rFonts w:hint="eastAsia"/>
          <w:rtl/>
          <w:lang w:bidi="fa-IR"/>
        </w:rPr>
        <w:t>،</w:t>
      </w:r>
      <w:r w:rsidRPr="008E0265">
        <w:rPr>
          <w:rtl/>
          <w:lang w:bidi="fa-IR"/>
        </w:rPr>
        <w:t xml:space="preserve"> نگرش و بهبود عملکرد آنان موثر باشد.</w:t>
      </w:r>
    </w:p>
    <w:p w14:paraId="1840F314" w14:textId="69DD9FD7" w:rsidR="00A2206A" w:rsidRDefault="00A2206A" w:rsidP="008E0265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24AB69EE" w14:textId="77777777" w:rsidR="00344096" w:rsidRPr="00344096" w:rsidRDefault="00344096" w:rsidP="00344096">
      <w:pPr>
        <w:pStyle w:val="ListParagraph"/>
        <w:numPr>
          <w:ilvl w:val="0"/>
          <w:numId w:val="15"/>
        </w:numPr>
        <w:bidi/>
        <w:jc w:val="both"/>
        <w:rPr>
          <w:rFonts w:cs="B Nazanin"/>
          <w:lang w:bidi="fa-IR"/>
        </w:rPr>
      </w:pPr>
      <w:r w:rsidRPr="00344096">
        <w:rPr>
          <w:rFonts w:cs="B Nazanin" w:hint="cs"/>
          <w:rtl/>
          <w:lang w:bidi="fa-IR"/>
        </w:rPr>
        <w:t>اجرا بازی صرفا در دبستان های پسرانه و با عدم مشارکت دانش آموزان دختر بود که دلیل آنرا را می‌توان به احتمال بروز مشکلاتی در هماهنگی و اجرای مناسب برنامه با توجه به نیاز به نظارت توسط پژوهشگر، عنوان کرد.</w:t>
      </w:r>
    </w:p>
    <w:p w14:paraId="5F0B8A81" w14:textId="77777777" w:rsidR="00344096" w:rsidRPr="00344096" w:rsidRDefault="00344096" w:rsidP="00344096">
      <w:pPr>
        <w:pStyle w:val="ListParagraph"/>
        <w:numPr>
          <w:ilvl w:val="0"/>
          <w:numId w:val="15"/>
        </w:numPr>
        <w:bidi/>
        <w:jc w:val="both"/>
        <w:rPr>
          <w:rFonts w:cs="B Nazanin"/>
          <w:lang w:bidi="fa-IR"/>
        </w:rPr>
      </w:pPr>
      <w:r w:rsidRPr="00344096">
        <w:rPr>
          <w:rFonts w:cs="B Nazanin" w:hint="cs"/>
          <w:rtl/>
          <w:lang w:bidi="fa-IR"/>
        </w:rPr>
        <w:t>با توجه به برنامه زمان بندی اجرای پیش آزمون، مداخله مرحله اول و دوم و در نهایت پس آزمون و مشغله های والدین، امکان تکمیل سوالات مرتبط با عملکرد توسط آنان در مدرسه محقق نگردید و از دانش آموزان خواسته شد که از یکی از والدین درخواست نمایند که پرسشنامه را تکمیل نماید.</w:t>
      </w:r>
    </w:p>
    <w:p w14:paraId="58CD55CC" w14:textId="77777777" w:rsidR="00344096" w:rsidRPr="00344096" w:rsidRDefault="00344096" w:rsidP="00344096">
      <w:pPr>
        <w:pStyle w:val="ListParagraph"/>
        <w:numPr>
          <w:ilvl w:val="0"/>
          <w:numId w:val="15"/>
        </w:numPr>
        <w:bidi/>
        <w:jc w:val="both"/>
        <w:rPr>
          <w:rFonts w:cs="B Nazanin"/>
          <w:lang w:bidi="fa-IR"/>
        </w:rPr>
      </w:pPr>
      <w:r w:rsidRPr="00344096">
        <w:rPr>
          <w:rFonts w:cs="B Nazanin" w:hint="cs"/>
          <w:rtl/>
          <w:lang w:bidi="fa-IR"/>
        </w:rPr>
        <w:lastRenderedPageBreak/>
        <w:t>بازه زمانی کوتاه جهت انجام مداخله و ایام نزدیک به شروع فصل امتحانات و بروز برخی تداخلات با دروس نیازمند تمرکز بیشتر و یا مراسمات دوره ای مدارس، که اجتناب ناپذیر بوده است و سعی گردید تا با هماهنگی با مدیران مدارس و معلمان پایه های وارد شده در پژوهش مرتفع گردد.</w:t>
      </w:r>
    </w:p>
    <w:p w14:paraId="353C6AE5" w14:textId="63F7B277" w:rsidR="00A2206A" w:rsidRPr="007B419D" w:rsidRDefault="00344096" w:rsidP="007B419D">
      <w:pPr>
        <w:pStyle w:val="ListParagraph"/>
        <w:numPr>
          <w:ilvl w:val="0"/>
          <w:numId w:val="15"/>
        </w:numPr>
        <w:bidi/>
        <w:jc w:val="both"/>
        <w:rPr>
          <w:rFonts w:cs="B Nazanin"/>
          <w:lang w:bidi="fa-IR"/>
        </w:rPr>
      </w:pPr>
      <w:r w:rsidRPr="00344096">
        <w:rPr>
          <w:rFonts w:cs="B Nazanin" w:hint="cs"/>
          <w:rtl/>
          <w:lang w:bidi="fa-IR"/>
        </w:rPr>
        <w:t xml:space="preserve">غیر قابل بررسی بودن متغیر وضعیت اقتصادی و درآمد خانواده و تاثیر گذاری مباحث اقتصادی و اجتماعی در عملکرد خانواده ها که سعی گردید تا حد امکان چالش برانگیز نگردد، در این پژوهش متغیرهای سطح تحصیلات پدر و مادر و وضعیت اشتغال پدر و مادر جایگزین موارد یاد شده گردید. 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73632694" w14:textId="06A55529" w:rsidR="00344096" w:rsidRPr="007B419D" w:rsidRDefault="00344096" w:rsidP="007B419D">
      <w:pPr>
        <w:bidi/>
        <w:jc w:val="both"/>
        <w:rPr>
          <w:rtl/>
          <w:lang w:bidi="fa-IR"/>
        </w:rPr>
      </w:pPr>
      <w:r w:rsidRPr="00344096">
        <w:rPr>
          <w:rFonts w:hint="cs"/>
          <w:rtl/>
          <w:lang w:bidi="fa-IR"/>
        </w:rPr>
        <w:t>وزارت بهداشت درمان و آموزش پزشکی، وزارت آموزش و پرورش، آموزشگاه ها و مهدهای کودک</w:t>
      </w: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0243A1D1" w:rsidR="00F95520" w:rsidRDefault="00344096" w:rsidP="00F95520">
      <w:pPr>
        <w:bidi/>
        <w:jc w:val="both"/>
        <w:rPr>
          <w:b/>
          <w:bCs/>
          <w:rtl/>
        </w:rPr>
      </w:pPr>
      <w:r w:rsidRPr="00344096">
        <w:rPr>
          <w:rFonts w:hint="cs"/>
          <w:rtl/>
          <w:lang w:bidi="fa-IR"/>
        </w:rPr>
        <w:t>خیر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47BC1855" w:rsidR="00F95520" w:rsidRDefault="00344096" w:rsidP="00F95520">
      <w:pPr>
        <w:bidi/>
        <w:jc w:val="both"/>
        <w:rPr>
          <w:rtl/>
        </w:rPr>
      </w:pPr>
      <w:r>
        <w:rPr>
          <w:rFonts w:hint="cs"/>
          <w:rtl/>
        </w:rPr>
        <w:t>در حال پیگیری می باشد.</w:t>
      </w:r>
    </w:p>
    <w:p w14:paraId="15FE571D" w14:textId="77777777" w:rsidR="00344096" w:rsidRPr="00AA7CAA" w:rsidRDefault="00344096" w:rsidP="00344096">
      <w:pPr>
        <w:bidi/>
        <w:jc w:val="both"/>
        <w:rPr>
          <w:rtl/>
        </w:rPr>
      </w:pP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68D01D18" w:rsidR="00F95520" w:rsidRDefault="006F0C41" w:rsidP="00F95520">
      <w:pPr>
        <w:bidi/>
        <w:jc w:val="both"/>
        <w:rPr>
          <w:b/>
          <w:bCs/>
        </w:rPr>
      </w:pPr>
      <w:hyperlink r:id="rId8" w:history="1">
        <w:r w:rsidR="00344096" w:rsidRPr="005A0A5E">
          <w:rPr>
            <w:rStyle w:val="Hyperlink"/>
            <w:b/>
            <w:bCs/>
          </w:rPr>
          <w:t>Mahe1364@gmail.com</w:t>
        </w:r>
      </w:hyperlink>
    </w:p>
    <w:p w14:paraId="3FFCD43F" w14:textId="77C88CBC" w:rsidR="00344096" w:rsidRDefault="00344096" w:rsidP="00344096">
      <w:pPr>
        <w:bidi/>
        <w:jc w:val="both"/>
        <w:rPr>
          <w:b/>
          <w:bCs/>
        </w:rPr>
      </w:pPr>
      <w:r>
        <w:rPr>
          <w:b/>
          <w:bCs/>
        </w:rPr>
        <w:t>09127737689</w:t>
      </w:r>
    </w:p>
    <w:p w14:paraId="12F90F31" w14:textId="77777777" w:rsidR="00344096" w:rsidRPr="0097793B" w:rsidRDefault="00344096" w:rsidP="00344096">
      <w:pPr>
        <w:bidi/>
        <w:jc w:val="both"/>
        <w:rPr>
          <w:b/>
          <w:bCs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1DF90D9F" w14:textId="2D4DFC97" w:rsidR="00F95520" w:rsidRPr="0066027C" w:rsidRDefault="002546C7" w:rsidP="002546C7">
      <w:pPr>
        <w:pStyle w:val="ListParagraph"/>
        <w:numPr>
          <w:ilvl w:val="0"/>
          <w:numId w:val="11"/>
        </w:numPr>
        <w:bidi/>
      </w:pPr>
      <w:r w:rsidRPr="002546C7">
        <w:t>ncbi.nlm.nib.Gov/PubMed</w:t>
      </w:r>
    </w:p>
    <w:p w14:paraId="0E292C24" w14:textId="3D30C004" w:rsidR="00F95520" w:rsidRDefault="002546C7" w:rsidP="002546C7">
      <w:pPr>
        <w:pStyle w:val="ListParagraph"/>
        <w:numPr>
          <w:ilvl w:val="0"/>
          <w:numId w:val="11"/>
        </w:numPr>
        <w:bidi/>
      </w:pPr>
      <w:r w:rsidRPr="002546C7">
        <w:t>iec.behdasht.gov.ir</w:t>
      </w:r>
    </w:p>
    <w:p w14:paraId="124320CA" w14:textId="4DBF71FB" w:rsidR="002546C7" w:rsidRDefault="002546C7" w:rsidP="002546C7">
      <w:pPr>
        <w:pStyle w:val="ListParagraph"/>
        <w:numPr>
          <w:ilvl w:val="0"/>
          <w:numId w:val="11"/>
        </w:numPr>
        <w:bidi/>
      </w:pPr>
      <w:r w:rsidRPr="002546C7">
        <w:t>who.int</w:t>
      </w:r>
    </w:p>
    <w:p w14:paraId="3701946B" w14:textId="45C99EDF" w:rsidR="002546C7" w:rsidRPr="0066027C" w:rsidRDefault="002546C7" w:rsidP="002546C7">
      <w:pPr>
        <w:pStyle w:val="ListParagraph"/>
        <w:numPr>
          <w:ilvl w:val="0"/>
          <w:numId w:val="11"/>
        </w:numPr>
        <w:bidi/>
      </w:pPr>
      <w:r w:rsidRPr="002546C7">
        <w:t>cdc.gov</w:t>
      </w:r>
    </w:p>
    <w:sectPr w:rsidR="002546C7" w:rsidRPr="0066027C" w:rsidSect="00544FCF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856C" w14:textId="77777777" w:rsidR="006F0C41" w:rsidRDefault="006F0C41" w:rsidP="00AA6739">
      <w:pPr>
        <w:spacing w:after="0" w:line="240" w:lineRule="auto"/>
      </w:pPr>
      <w:r>
        <w:separator/>
      </w:r>
    </w:p>
  </w:endnote>
  <w:endnote w:type="continuationSeparator" w:id="0">
    <w:p w14:paraId="34377BC8" w14:textId="77777777" w:rsidR="006F0C41" w:rsidRDefault="006F0C41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2A41F2D2" w:rsidR="0097793B" w:rsidRPr="007F6C51" w:rsidRDefault="0097793B" w:rsidP="00005E05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  <w:r w:rsidR="002546C7">
            <w:rPr>
              <w:b/>
              <w:bCs/>
              <w:sz w:val="20"/>
              <w:szCs w:val="18"/>
            </w:rPr>
            <w:t xml:space="preserve"> 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3FAEA6CE" w:rsidR="0097793B" w:rsidRPr="007F6C51" w:rsidRDefault="0097793B" w:rsidP="00005E05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  <w:r w:rsidR="002546C7">
            <w:rPr>
              <w:rFonts w:hint="cs"/>
              <w:b/>
              <w:bCs/>
              <w:sz w:val="20"/>
              <w:szCs w:val="18"/>
              <w:rtl/>
            </w:rPr>
            <w:t xml:space="preserve"> 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97431" w14:textId="77777777" w:rsidR="006F0C41" w:rsidRDefault="006F0C41" w:rsidP="00AA6739">
      <w:pPr>
        <w:spacing w:after="0" w:line="240" w:lineRule="auto"/>
      </w:pPr>
      <w:r>
        <w:separator/>
      </w:r>
    </w:p>
  </w:footnote>
  <w:footnote w:type="continuationSeparator" w:id="0">
    <w:p w14:paraId="14880928" w14:textId="77777777" w:rsidR="006F0C41" w:rsidRDefault="006F0C41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0E304C5"/>
    <w:multiLevelType w:val="hybridMultilevel"/>
    <w:tmpl w:val="71F8B6EC"/>
    <w:lvl w:ilvl="0" w:tplc="685A9C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77FC4"/>
    <w:multiLevelType w:val="hybridMultilevel"/>
    <w:tmpl w:val="B624FFC2"/>
    <w:lvl w:ilvl="0" w:tplc="56AC6D36">
      <w:start w:val="6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F0A176B"/>
    <w:multiLevelType w:val="hybridMultilevel"/>
    <w:tmpl w:val="131ED79C"/>
    <w:lvl w:ilvl="0" w:tplc="56AC6D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246AA"/>
    <w:multiLevelType w:val="hybridMultilevel"/>
    <w:tmpl w:val="6E169FAC"/>
    <w:lvl w:ilvl="0" w:tplc="56AC6D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05E05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0501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546C7"/>
    <w:rsid w:val="00266455"/>
    <w:rsid w:val="00271C6E"/>
    <w:rsid w:val="002F35E9"/>
    <w:rsid w:val="002F3851"/>
    <w:rsid w:val="00305361"/>
    <w:rsid w:val="003156AF"/>
    <w:rsid w:val="00344096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90FD8"/>
    <w:rsid w:val="006B6DBF"/>
    <w:rsid w:val="006F0B76"/>
    <w:rsid w:val="006F0C41"/>
    <w:rsid w:val="007B419D"/>
    <w:rsid w:val="007E2FFC"/>
    <w:rsid w:val="007F6C51"/>
    <w:rsid w:val="00887690"/>
    <w:rsid w:val="008B36AC"/>
    <w:rsid w:val="008E0265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07A8F"/>
    <w:rsid w:val="00B87519"/>
    <w:rsid w:val="00BC1E53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E47711"/>
    <w:rsid w:val="00EE6E6B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docId w15:val="{1222BA45-573C-4A7F-B967-E97A3B00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4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136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18C8-34C6-4B36-81FA-79BE2164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4</cp:revision>
  <cp:lastPrinted>2024-11-24T08:04:00Z</cp:lastPrinted>
  <dcterms:created xsi:type="dcterms:W3CDTF">2025-08-18T05:07:00Z</dcterms:created>
  <dcterms:modified xsi:type="dcterms:W3CDTF">2025-08-25T07:46:00Z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