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141" w:rsidRDefault="0081218F">
      <w:pPr>
        <w:bidi/>
        <w:rPr>
          <w:b/>
          <w:bCs/>
          <w:rtl/>
        </w:rPr>
      </w:pPr>
      <w:r>
        <w:rPr>
          <w:b/>
          <w:bCs/>
          <w:rtl/>
        </w:rPr>
        <w:t>عنوان طرح تحقیقاتی</w:t>
      </w:r>
      <w:r>
        <w:rPr>
          <w:rFonts w:hint="cs"/>
          <w:b/>
          <w:bCs/>
          <w:rtl/>
        </w:rPr>
        <w:t xml:space="preserve">: </w:t>
      </w:r>
    </w:p>
    <w:p w:rsidR="00343141" w:rsidRPr="0081218F" w:rsidRDefault="0081218F">
      <w:pPr>
        <w:bidi/>
        <w:rPr>
          <w:rFonts w:ascii="Calibri" w:eastAsia="Calibri" w:hAnsi="Calibri"/>
          <w:sz w:val="22"/>
          <w:lang w:bidi="fa-IR"/>
        </w:rPr>
      </w:pPr>
      <w:r w:rsidRPr="0081218F">
        <w:rPr>
          <w:rFonts w:ascii="Calibri" w:eastAsia="Calibri" w:hAnsi="Calibri" w:hint="cs"/>
          <w:sz w:val="22"/>
          <w:rtl/>
          <w:lang w:bidi="fa-IR"/>
        </w:rPr>
        <w:t>بررسی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اثر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ترکیبی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داربست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مشتق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از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ماتریکس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سلول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زدایی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شده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همراه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سلول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های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بنیادی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مشتق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از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بافت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چربی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ترمیم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زخم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تمام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ضخامت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پوستی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موش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صحرایی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دیابتی</w:t>
      </w:r>
    </w:p>
    <w:p w:rsidR="00343141" w:rsidRDefault="0081218F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:</w:t>
      </w:r>
    </w:p>
    <w:p w:rsidR="0081218F" w:rsidRDefault="0081218F" w:rsidP="0081218F">
      <w:pPr>
        <w:bidi/>
        <w:rPr>
          <w:b/>
          <w:bCs/>
          <w:lang w:bidi="fa-IR"/>
        </w:rPr>
      </w:pPr>
      <w:r>
        <w:rPr>
          <w:rFonts w:hint="cs"/>
          <w:b/>
          <w:bCs/>
          <w:rtl/>
          <w:lang w:bidi="fa-IR"/>
        </w:rPr>
        <w:t>25</w:t>
      </w:r>
      <w:r w:rsidRPr="0081218F">
        <w:rPr>
          <w:b/>
          <w:bCs/>
          <w:rtl/>
          <w:lang w:bidi="fa-IR"/>
        </w:rPr>
        <w:t>/06/</w:t>
      </w:r>
      <w:r>
        <w:rPr>
          <w:rFonts w:hint="cs"/>
          <w:b/>
          <w:bCs/>
          <w:rtl/>
          <w:lang w:bidi="fa-IR"/>
        </w:rPr>
        <w:t>1403</w:t>
      </w:r>
    </w:p>
    <w:p w:rsidR="00343141" w:rsidRDefault="0081218F">
      <w:pPr>
        <w:bidi/>
        <w:rPr>
          <w:b/>
          <w:bCs/>
          <w:rtl/>
        </w:rPr>
      </w:pPr>
      <w:r>
        <w:rPr>
          <w:b/>
          <w:bCs/>
          <w:rtl/>
        </w:rPr>
        <w:t>مجری یا محقق اصلی</w:t>
      </w:r>
      <w:r>
        <w:rPr>
          <w:rFonts w:hint="cs"/>
          <w:b/>
          <w:bCs/>
          <w:rtl/>
        </w:rPr>
        <w:t xml:space="preserve"> و همکاران  با ذکر وابستگی هر فرد:</w:t>
      </w:r>
    </w:p>
    <w:p w:rsidR="00343141" w:rsidRPr="0081218F" w:rsidRDefault="0081218F">
      <w:pPr>
        <w:bidi/>
        <w:spacing w:after="200" w:line="276" w:lineRule="auto"/>
        <w:rPr>
          <w:rtl/>
          <w:lang w:bidi="fa-IR"/>
        </w:rPr>
      </w:pPr>
      <w:r>
        <w:rPr>
          <w:rFonts w:hint="cs"/>
          <w:rtl/>
          <w:lang w:bidi="fa-IR"/>
        </w:rPr>
        <w:t>امیر رئوفی</w:t>
      </w:r>
      <w:r w:rsidRPr="0081218F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: </w:t>
      </w:r>
      <w:r w:rsidRPr="0081218F">
        <w:rPr>
          <w:rFonts w:hint="cs"/>
          <w:rtl/>
          <w:lang w:bidi="fa-IR"/>
        </w:rPr>
        <w:t xml:space="preserve">عضو هیئت علمی </w:t>
      </w:r>
    </w:p>
    <w:p w:rsidR="0081218F" w:rsidRPr="0081218F" w:rsidRDefault="0081218F" w:rsidP="0081218F">
      <w:pPr>
        <w:bidi/>
        <w:spacing w:after="200" w:line="276" w:lineRule="auto"/>
        <w:rPr>
          <w:rtl/>
          <w:lang w:bidi="fa-IR"/>
        </w:rPr>
      </w:pPr>
      <w:hyperlink r:id="rId8" w:history="1">
        <w:r w:rsidRPr="0081218F">
          <w:rPr>
            <w:rtl/>
            <w:lang w:bidi="fa-IR"/>
          </w:rPr>
          <w:t>علی دلبری</w:t>
        </w:r>
      </w:hyperlink>
      <w:r>
        <w:rPr>
          <w:rFonts w:hint="cs"/>
          <w:rtl/>
          <w:lang w:bidi="fa-IR"/>
        </w:rPr>
        <w:t xml:space="preserve"> :</w:t>
      </w:r>
      <w:r w:rsidRPr="0081218F">
        <w:rPr>
          <w:rFonts w:hint="cs"/>
          <w:rtl/>
          <w:lang w:bidi="fa-IR"/>
        </w:rPr>
        <w:t xml:space="preserve"> عضو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هیئت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علمی</w:t>
      </w:r>
    </w:p>
    <w:p w:rsidR="00343141" w:rsidRPr="0081218F" w:rsidRDefault="0081218F">
      <w:pPr>
        <w:bidi/>
        <w:rPr>
          <w:rFonts w:hint="cs"/>
          <w:rtl/>
          <w:lang w:bidi="fa-IR"/>
        </w:rPr>
      </w:pPr>
      <w:r w:rsidRPr="0081218F">
        <w:rPr>
          <w:rFonts w:hint="cs"/>
          <w:rtl/>
          <w:lang w:bidi="fa-IR"/>
        </w:rPr>
        <w:t>داود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 xml:space="preserve">نصیری </w:t>
      </w:r>
      <w:r>
        <w:rPr>
          <w:rFonts w:hint="cs"/>
          <w:rtl/>
          <w:lang w:bidi="fa-IR"/>
        </w:rPr>
        <w:t xml:space="preserve">: </w:t>
      </w:r>
      <w:r w:rsidRPr="0081218F">
        <w:rPr>
          <w:rFonts w:hint="cs"/>
          <w:rtl/>
          <w:lang w:bidi="fa-IR"/>
        </w:rPr>
        <w:t>استاد راهنمای دوم</w:t>
      </w:r>
    </w:p>
    <w:p w:rsidR="0081218F" w:rsidRPr="0081218F" w:rsidRDefault="0081218F" w:rsidP="0081218F">
      <w:pPr>
        <w:bidi/>
        <w:rPr>
          <w:rFonts w:hint="cs"/>
          <w:rtl/>
          <w:lang w:bidi="fa-IR"/>
        </w:rPr>
      </w:pPr>
      <w:hyperlink r:id="rId9" w:history="1">
        <w:r w:rsidRPr="0081218F">
          <w:rPr>
            <w:rtl/>
            <w:lang w:bidi="fa-IR"/>
          </w:rPr>
          <w:t>سوفیا مهرپرور</w:t>
        </w:r>
      </w:hyperlink>
      <w:r>
        <w:rPr>
          <w:rFonts w:hint="cs"/>
          <w:rtl/>
          <w:lang w:bidi="fa-IR"/>
        </w:rPr>
        <w:t xml:space="preserve">: </w:t>
      </w:r>
      <w:r w:rsidRPr="0081218F">
        <w:rPr>
          <w:rFonts w:hint="cs"/>
          <w:rtl/>
          <w:lang w:bidi="fa-IR"/>
        </w:rPr>
        <w:t>دانشجو</w:t>
      </w:r>
    </w:p>
    <w:p w:rsidR="0081218F" w:rsidRPr="0081218F" w:rsidRDefault="0081218F" w:rsidP="0081218F">
      <w:pPr>
        <w:bidi/>
        <w:rPr>
          <w:rtl/>
          <w:lang w:bidi="fa-IR"/>
        </w:rPr>
      </w:pPr>
      <w:r w:rsidRPr="0081218F">
        <w:rPr>
          <w:rFonts w:hint="cs"/>
          <w:rtl/>
          <w:lang w:bidi="fa-IR"/>
        </w:rPr>
        <w:t>کاظم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عباس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زاده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گودرزی</w:t>
      </w:r>
      <w:r>
        <w:rPr>
          <w:rFonts w:hint="cs"/>
          <w:rtl/>
          <w:lang w:bidi="fa-IR"/>
        </w:rPr>
        <w:t xml:space="preserve"> : </w:t>
      </w:r>
      <w:r w:rsidRPr="0081218F">
        <w:rPr>
          <w:rFonts w:hint="cs"/>
          <w:rtl/>
          <w:lang w:bidi="fa-IR"/>
        </w:rPr>
        <w:t xml:space="preserve"> عضو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هیئت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علمی</w:t>
      </w:r>
    </w:p>
    <w:p w:rsidR="00343141" w:rsidRDefault="0081218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عنوان پیام پژوهشی ( حداکثر 20 کلمه): </w:t>
      </w:r>
    </w:p>
    <w:p w:rsidR="00343141" w:rsidRPr="0081218F" w:rsidRDefault="0081218F" w:rsidP="0081218F">
      <w:pPr>
        <w:bidi/>
        <w:rPr>
          <w:rtl/>
          <w:lang w:bidi="fa-IR"/>
        </w:rPr>
      </w:pPr>
      <w:r w:rsidRPr="0081218F">
        <w:rPr>
          <w:rFonts w:hint="cs"/>
          <w:rtl/>
          <w:lang w:bidi="fa-IR"/>
        </w:rPr>
        <w:t>تجویز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ماتریکس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سلول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زدایی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شده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درم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به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همراه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سلول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های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بنیادی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مشتق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از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بافت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چربی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دارای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اثرات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محافظت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کننده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در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دیابت</w:t>
      </w:r>
      <w:r w:rsidRPr="0081218F">
        <w:rPr>
          <w:rtl/>
          <w:lang w:bidi="fa-IR"/>
        </w:rPr>
        <w:t xml:space="preserve"> </w:t>
      </w:r>
      <w:r w:rsidRPr="0081218F">
        <w:rPr>
          <w:rFonts w:hint="cs"/>
          <w:rtl/>
          <w:lang w:bidi="fa-IR"/>
        </w:rPr>
        <w:t>است</w:t>
      </w:r>
      <w:r w:rsidRPr="0081218F">
        <w:rPr>
          <w:rtl/>
          <w:lang w:bidi="fa-IR"/>
        </w:rPr>
        <w:t>.</w:t>
      </w:r>
    </w:p>
    <w:p w:rsidR="00343141" w:rsidRDefault="0081218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(حداکثر 80 کلمه): </w:t>
      </w:r>
    </w:p>
    <w:p w:rsidR="0081218F" w:rsidRDefault="0081218F">
      <w:pPr>
        <w:bidi/>
        <w:rPr>
          <w:rFonts w:ascii="Calibri" w:eastAsia="Calibri" w:hAnsi="Calibri"/>
          <w:sz w:val="22"/>
          <w:rtl/>
          <w:lang w:bidi="fa-IR"/>
        </w:rPr>
      </w:pPr>
      <w:r w:rsidRPr="0081218F">
        <w:rPr>
          <w:rFonts w:ascii="Calibri" w:eastAsia="Calibri" w:hAnsi="Calibri" w:hint="cs"/>
          <w:sz w:val="22"/>
          <w:rtl/>
          <w:lang w:bidi="fa-IR"/>
        </w:rPr>
        <w:t>ترکیب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داربست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مشتق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از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ماتریکس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سلول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زدایی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شده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همراه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سلول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های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بنیادی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مشتق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از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بافت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چربی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ترمیم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زخم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تمام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ضخامت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پوستی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بیماران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دیابتی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موثر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می</w:t>
      </w:r>
      <w:r w:rsidRPr="0081218F">
        <w:rPr>
          <w:rFonts w:ascii="Calibri" w:eastAsia="Calibri" w:hAnsi="Calibri"/>
          <w:sz w:val="22"/>
          <w:rtl/>
          <w:lang w:bidi="fa-IR"/>
        </w:rPr>
        <w:t xml:space="preserve"> </w:t>
      </w:r>
      <w:r w:rsidRPr="0081218F">
        <w:rPr>
          <w:rFonts w:ascii="Calibri" w:eastAsia="Calibri" w:hAnsi="Calibri" w:hint="cs"/>
          <w:sz w:val="22"/>
          <w:rtl/>
          <w:lang w:bidi="fa-IR"/>
        </w:rPr>
        <w:t>باشد</w:t>
      </w:r>
      <w:r w:rsidRPr="0081218F">
        <w:rPr>
          <w:rFonts w:ascii="Calibri" w:eastAsia="Calibri" w:hAnsi="Calibri"/>
          <w:sz w:val="22"/>
          <w:rtl/>
          <w:lang w:bidi="fa-IR"/>
        </w:rPr>
        <w:t>.</w:t>
      </w:r>
    </w:p>
    <w:p w:rsidR="00343141" w:rsidRDefault="0081218F" w:rsidP="0081218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متن پیام پژوهشی ( حداکثر240 کلمه):</w:t>
      </w:r>
    </w:p>
    <w:p w:rsidR="00343141" w:rsidRPr="0081218F" w:rsidRDefault="0081218F" w:rsidP="0081218F">
      <w:pPr>
        <w:bidi/>
        <w:spacing w:after="200" w:line="276" w:lineRule="auto"/>
        <w:jc w:val="both"/>
        <w:rPr>
          <w:rFonts w:ascii="Calibri" w:eastAsia="Calibri" w:hAnsi="Calibri"/>
          <w:szCs w:val="24"/>
          <w:rtl/>
          <w:lang w:bidi="fa-IR"/>
        </w:rPr>
      </w:pPr>
      <w:r>
        <w:rPr>
          <w:rFonts w:ascii="Calibri" w:eastAsia="Calibri" w:hAnsi="Calibri" w:hint="cs"/>
          <w:szCs w:val="24"/>
          <w:rtl/>
          <w:lang w:bidi="fa-IR"/>
        </w:rPr>
        <w:t>دیابت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شیرین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یکی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شایعترین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هزینه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بیماری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مزمن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جهان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باشد . یکی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مهمترین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شایع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عوارض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حاصل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دیابت،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اختلال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نقص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ترمیم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زخم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پوستی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 . 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سال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اخیر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استفاده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بنیادی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ترمیم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زخم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مزمن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بعنوان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یکی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مهمترین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موثرترین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راهکارها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پژوهشگران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حیطه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زخم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تبدیل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 . 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راستا،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فرض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کردیم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تجویز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اربست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مشتق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ماتریکس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زدایی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همراه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بنیادی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مشتق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بافت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چربی می‌تواند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زخم دیابتی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را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ترمیم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کند</w:t>
      </w:r>
      <w:r>
        <w:rPr>
          <w:rFonts w:ascii="Calibri" w:eastAsia="Calibri" w:hAnsi="Calibri"/>
          <w:szCs w:val="24"/>
          <w:rtl/>
          <w:lang w:bidi="fa-IR"/>
        </w:rPr>
        <w:t xml:space="preserve">. </w:t>
      </w:r>
      <w:r>
        <w:rPr>
          <w:rFonts w:ascii="Calibri" w:eastAsia="Calibri" w:hAnsi="Calibri" w:hint="cs"/>
          <w:szCs w:val="24"/>
          <w:rtl/>
          <w:lang w:bidi="fa-IR"/>
        </w:rPr>
        <w:t>برای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مطالعه،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60 سر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موش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12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گروه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تقسیم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شدند و 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پایان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مطالعه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نمونه‌های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بافتی برداشته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برای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ارزیابی‌های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بیشتر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جمله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نشانگرهای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پروفایل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بیوشیمیایی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 xml:space="preserve">و </w:t>
      </w:r>
      <w:r>
        <w:rPr>
          <w:rFonts w:ascii="Calibri" w:eastAsia="Calibri" w:hAnsi="Calibri" w:hint="cs"/>
          <w:szCs w:val="24"/>
          <w:rtl/>
          <w:lang w:bidi="fa-IR"/>
        </w:rPr>
        <w:t>ایمونوهیستوشیمی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آماده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</w:t>
      </w:r>
      <w:r>
        <w:rPr>
          <w:rFonts w:ascii="Calibri" w:eastAsia="Calibri" w:hAnsi="Calibri"/>
          <w:szCs w:val="24"/>
          <w:rtl/>
          <w:lang w:bidi="fa-IR"/>
        </w:rPr>
        <w:t xml:space="preserve">. </w:t>
      </w:r>
      <w:r>
        <w:rPr>
          <w:rFonts w:ascii="Calibri" w:eastAsia="Calibri" w:hAnsi="Calibri" w:hint="cs"/>
          <w:szCs w:val="24"/>
          <w:rtl/>
          <w:lang w:bidi="fa-IR"/>
        </w:rPr>
        <w:t>ژن‌های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دخیل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فرآیندهای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مانند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نشانگرهای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التهابی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 نشانگرهای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آپوپتوز و ارزیابی‌های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استریولوژیک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انجام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</w:t>
      </w:r>
      <w:r>
        <w:rPr>
          <w:rFonts w:ascii="Calibri" w:eastAsia="Calibri" w:hAnsi="Calibri"/>
          <w:szCs w:val="24"/>
          <w:rtl/>
          <w:lang w:bidi="fa-IR"/>
        </w:rPr>
        <w:t xml:space="preserve">. </w:t>
      </w:r>
      <w:r>
        <w:rPr>
          <w:rFonts w:ascii="Calibri" w:eastAsia="Calibri" w:hAnsi="Calibri" w:hint="cs"/>
          <w:szCs w:val="24"/>
          <w:rtl/>
          <w:lang w:bidi="fa-IR"/>
        </w:rPr>
        <w:t>نتایج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نشان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داد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پارامترهای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استریولوژیک،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پروفایل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بیوشیمیایی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جز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/>
          <w:szCs w:val="24"/>
          <w:lang w:bidi="fa-IR"/>
        </w:rPr>
        <w:t>MDA</w:t>
      </w:r>
      <w:r>
        <w:rPr>
          <w:rFonts w:ascii="Calibri" w:eastAsia="Calibri" w:hAnsi="Calibri" w:hint="cs"/>
          <w:szCs w:val="24"/>
          <w:rtl/>
          <w:lang w:bidi="fa-IR"/>
        </w:rPr>
        <w:t xml:space="preserve"> </w:t>
      </w:r>
      <w:r>
        <w:rPr>
          <w:rFonts w:ascii="Calibri" w:eastAsia="Calibri" w:hAnsi="Calibri"/>
          <w:szCs w:val="24"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گروه</w:t>
      </w:r>
      <w:r>
        <w:rPr>
          <w:rFonts w:ascii="Calibri" w:eastAsia="Calibri" w:hAnsi="Calibri"/>
          <w:szCs w:val="24"/>
          <w:rtl/>
          <w:lang w:bidi="fa-IR"/>
        </w:rPr>
        <w:t xml:space="preserve">  </w:t>
      </w:r>
      <w:r>
        <w:rPr>
          <w:rFonts w:ascii="Calibri" w:eastAsia="Calibri" w:hAnsi="Calibri" w:hint="cs"/>
          <w:szCs w:val="24"/>
          <w:rtl/>
          <w:lang w:bidi="fa-IR"/>
        </w:rPr>
        <w:t>ماتریکس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زدایی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همراه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بنیادی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مشتق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بافت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چربی 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مقایسه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گروه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دیابتی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طور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قابل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توجهی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بالاتر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بود</w:t>
      </w:r>
      <w:r>
        <w:rPr>
          <w:rFonts w:ascii="Calibri" w:eastAsia="Calibri" w:hAnsi="Calibri"/>
          <w:szCs w:val="24"/>
          <w:rtl/>
          <w:lang w:bidi="fa-IR"/>
        </w:rPr>
        <w:t xml:space="preserve">.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حالی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بیان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ژن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التهابی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آپوپتوز،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سطح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/>
          <w:szCs w:val="24"/>
          <w:lang w:bidi="fa-IR"/>
        </w:rPr>
        <w:t>MDA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و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همچنین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تراکم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آپوپتوز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گروه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ماتریکس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زدایی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همراه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بنیادی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مشتق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بافت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 xml:space="preserve">چربی </w:t>
      </w:r>
      <w:r>
        <w:rPr>
          <w:rFonts w:ascii="Calibri" w:eastAsia="Calibri" w:hAnsi="Calibri" w:hint="cs"/>
          <w:szCs w:val="24"/>
          <w:rtl/>
          <w:lang w:bidi="fa-IR"/>
        </w:rPr>
        <w:t>در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مقایسه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گروه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دیابتی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طور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معنی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داری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کمتر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بود</w:t>
      </w:r>
      <w:r>
        <w:rPr>
          <w:rFonts w:ascii="Calibri" w:eastAsia="Calibri" w:hAnsi="Calibri"/>
          <w:szCs w:val="24"/>
          <w:rtl/>
          <w:lang w:bidi="fa-IR"/>
        </w:rPr>
        <w:t xml:space="preserve">.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طور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خلاصه،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توان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نتیجه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گرفت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تجویز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ماتریکس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زدایی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شده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درم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همراه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سلول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های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بنیادی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مشتق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از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بافت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چربی دارای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اثرات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محافظت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کننده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در دیابت</w:t>
      </w:r>
      <w:r>
        <w:rPr>
          <w:rFonts w:ascii="Calibri" w:eastAsia="Calibri" w:hAnsi="Calibri"/>
          <w:szCs w:val="24"/>
          <w:rtl/>
          <w:lang w:bidi="fa-IR"/>
        </w:rPr>
        <w:t xml:space="preserve"> </w:t>
      </w:r>
      <w:r>
        <w:rPr>
          <w:rFonts w:ascii="Calibri" w:eastAsia="Calibri" w:hAnsi="Calibri" w:hint="cs"/>
          <w:szCs w:val="24"/>
          <w:rtl/>
          <w:lang w:bidi="fa-IR"/>
        </w:rPr>
        <w:t>است</w:t>
      </w:r>
      <w:r>
        <w:rPr>
          <w:rFonts w:ascii="Calibri" w:eastAsia="Calibri" w:hAnsi="Calibri"/>
          <w:szCs w:val="24"/>
          <w:rtl/>
          <w:lang w:bidi="fa-IR"/>
        </w:rPr>
        <w:t>.</w:t>
      </w:r>
      <w:r>
        <w:rPr>
          <w:rFonts w:ascii="Calibri" w:eastAsia="Calibri" w:hAnsi="Calibri"/>
          <w:b/>
          <w:bCs/>
          <w:szCs w:val="24"/>
          <w:lang w:bidi="fa-IR"/>
        </w:rPr>
        <w:t xml:space="preserve"> </w:t>
      </w:r>
    </w:p>
    <w:p w:rsidR="00343141" w:rsidRDefault="0081218F">
      <w:pPr>
        <w:bidi/>
        <w:rPr>
          <w:b/>
          <w:bCs/>
          <w:rtl/>
        </w:rPr>
      </w:pPr>
      <w:r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:rsidR="00343141" w:rsidRDefault="0081218F">
      <w:pPr>
        <w:bidi/>
        <w:rPr>
          <w:b/>
          <w:bCs/>
        </w:rPr>
      </w:pPr>
      <w:r w:rsidRPr="0081218F">
        <w:rPr>
          <w:rFonts w:hint="cs"/>
          <w:rtl/>
        </w:rPr>
        <w:t>در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صورتی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که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نتایج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حاصل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از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این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مطالعه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حاکی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از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اثرات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مطلوب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تر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این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درمان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ترکیبی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باشد،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ممکن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است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در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آینده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بتوان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از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این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رویکرد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در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درمان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زخم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های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دیابتی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استفاده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نمود</w:t>
      </w:r>
      <w:r w:rsidRPr="0081218F">
        <w:rPr>
          <w:rtl/>
        </w:rPr>
        <w:t>.</w:t>
      </w:r>
    </w:p>
    <w:p w:rsidR="00343141" w:rsidRDefault="0081218F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محدودیت‌های شواهد چه بودند؟ </w:t>
      </w:r>
    </w:p>
    <w:p w:rsidR="00343141" w:rsidRDefault="0081218F" w:rsidP="0081218F">
      <w:pPr>
        <w:bidi/>
        <w:rPr>
          <w:b/>
          <w:bCs/>
        </w:rPr>
      </w:pPr>
      <w:r>
        <w:rPr>
          <w:rFonts w:hint="cs"/>
          <w:b/>
          <w:bCs/>
          <w:rtl/>
        </w:rPr>
        <w:t>.........</w:t>
      </w:r>
    </w:p>
    <w:p w:rsidR="0081218F" w:rsidRDefault="0081218F" w:rsidP="0081218F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مخاطبان</w:t>
      </w:r>
      <w:r>
        <w:rPr>
          <w:b/>
          <w:bCs/>
          <w:rtl/>
        </w:rPr>
        <w:t xml:space="preserve"> طرح پژوهش</w:t>
      </w:r>
      <w:r>
        <w:rPr>
          <w:rFonts w:hint="cs"/>
          <w:b/>
          <w:bCs/>
          <w:rtl/>
        </w:rPr>
        <w:t>ی:</w:t>
      </w:r>
    </w:p>
    <w:p w:rsidR="00343141" w:rsidRPr="0081218F" w:rsidRDefault="0081218F" w:rsidP="0081218F">
      <w:pPr>
        <w:bidi/>
        <w:jc w:val="both"/>
        <w:rPr>
          <w:rtl/>
        </w:rPr>
      </w:pPr>
      <w:r w:rsidRPr="0081218F">
        <w:rPr>
          <w:rFonts w:hint="cs"/>
          <w:rtl/>
        </w:rPr>
        <w:t>متخصصان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و</w:t>
      </w:r>
      <w:r w:rsidRPr="0081218F">
        <w:rPr>
          <w:rtl/>
        </w:rPr>
        <w:t xml:space="preserve"> </w:t>
      </w:r>
      <w:r w:rsidRPr="0081218F">
        <w:rPr>
          <w:rFonts w:hint="cs"/>
          <w:rtl/>
        </w:rPr>
        <w:t>پژوهشگران</w:t>
      </w:r>
    </w:p>
    <w:p w:rsidR="00343141" w:rsidRDefault="0081218F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آ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</w:t>
      </w:r>
      <w:r>
        <w:rPr>
          <w:b/>
          <w:bCs/>
          <w:rtl/>
        </w:rPr>
        <w:t xml:space="preserve"> 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خبر م</w:t>
      </w:r>
      <w:r>
        <w:rPr>
          <w:rFonts w:hint="cs"/>
          <w:b/>
          <w:bCs/>
          <w:rtl/>
        </w:rPr>
        <w:t>ی‌</w:t>
      </w:r>
      <w:r>
        <w:rPr>
          <w:rFonts w:hint="eastAsia"/>
          <w:b/>
          <w:bCs/>
          <w:rtl/>
        </w:rPr>
        <w:t>تواند</w:t>
      </w:r>
      <w:r>
        <w:rPr>
          <w:b/>
          <w:bCs/>
          <w:rtl/>
        </w:rPr>
        <w:t xml:space="preserve"> از نظر اجتماع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اس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فرهنگ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،</w:t>
      </w:r>
      <w:r>
        <w:rPr>
          <w:b/>
          <w:bCs/>
          <w:rtl/>
        </w:rPr>
        <w:t xml:space="preserve"> بهداشت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>، ارزش ها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و قوان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ن</w:t>
      </w:r>
      <w:r>
        <w:rPr>
          <w:b/>
          <w:bCs/>
          <w:rtl/>
        </w:rPr>
        <w:t xml:space="preserve"> سازمان غذا و دارو، تبعات</w:t>
      </w:r>
      <w:r>
        <w:rPr>
          <w:rFonts w:hint="cs"/>
          <w:b/>
          <w:bCs/>
          <w:rtl/>
        </w:rPr>
        <w:t>ی</w:t>
      </w:r>
      <w:r>
        <w:rPr>
          <w:b/>
          <w:bCs/>
          <w:rtl/>
        </w:rPr>
        <w:t xml:space="preserve"> داشته‌باشد؟ </w:t>
      </w:r>
    </w:p>
    <w:p w:rsidR="00343141" w:rsidRDefault="0081218F" w:rsidP="0081218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خیر</w:t>
      </w:r>
    </w:p>
    <w:p w:rsidR="00343141" w:rsidRDefault="0081218F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در صورتی که این طرح منتج به مقاله شده است لینک مقاله درج شود: </w:t>
      </w:r>
    </w:p>
    <w:p w:rsidR="00343141" w:rsidRPr="0081218F" w:rsidRDefault="0081218F" w:rsidP="0081218F">
      <w:pPr>
        <w:bidi/>
        <w:spacing w:after="200" w:line="276" w:lineRule="auto"/>
        <w:rPr>
          <w:rFonts w:ascii="Calibri" w:eastAsia="Calibri" w:hAnsi="Calibri" w:cs="Arial"/>
          <w:sz w:val="22"/>
          <w:rtl/>
          <w:lang w:bidi="fa-IR"/>
        </w:rPr>
      </w:pPr>
      <w:r>
        <w:rPr>
          <w:rFonts w:ascii="Calibri" w:eastAsia="Calibri" w:hAnsi="Calibri" w:cs="Arial"/>
          <w:sz w:val="22"/>
          <w:lang w:bidi="fa-IR"/>
        </w:rPr>
        <w:t>ht</w:t>
      </w:r>
      <w:r>
        <w:rPr>
          <w:rFonts w:ascii="Calibri" w:eastAsia="Calibri" w:hAnsi="Calibri" w:cs="Arial"/>
          <w:sz w:val="22"/>
          <w:lang w:bidi="fa-IR"/>
        </w:rPr>
        <w:t>tps://www.sciencedirect.com/science/article/abs/pii/S0006291X05009009</w:t>
      </w:r>
      <w:r>
        <w:rPr>
          <w:rFonts w:ascii="Calibri" w:eastAsia="Calibri" w:hAnsi="Calibri" w:cs="Arial" w:hint="cs"/>
          <w:sz w:val="22"/>
          <w:rtl/>
          <w:lang w:bidi="fa-IR"/>
        </w:rPr>
        <w:t xml:space="preserve"> </w:t>
      </w:r>
      <w:bookmarkStart w:id="0" w:name="_Hlk183439927"/>
    </w:p>
    <w:p w:rsidR="00343141" w:rsidRDefault="0081218F">
      <w:pPr>
        <w:bidi/>
        <w:jc w:val="both"/>
        <w:rPr>
          <w:b/>
          <w:bCs/>
          <w:rtl/>
        </w:rPr>
      </w:pPr>
      <w:r>
        <w:rPr>
          <w:rFonts w:hint="eastAsia"/>
          <w:b/>
          <w:bCs/>
          <w:rtl/>
        </w:rPr>
        <w:t>ا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م</w:t>
      </w:r>
      <w:r>
        <w:rPr>
          <w:rFonts w:hint="cs"/>
          <w:b/>
          <w:bCs/>
          <w:rtl/>
        </w:rPr>
        <w:t>ی</w:t>
      </w:r>
      <w:r>
        <w:rPr>
          <w:rFonts w:hint="eastAsia"/>
          <w:b/>
          <w:bCs/>
          <w:rtl/>
        </w:rPr>
        <w:t>ل</w:t>
      </w:r>
      <w:r>
        <w:rPr>
          <w:b/>
          <w:bCs/>
          <w:rtl/>
        </w:rPr>
        <w:t xml:space="preserve"> ارتباط</w:t>
      </w:r>
      <w:r>
        <w:rPr>
          <w:rFonts w:hint="cs"/>
          <w:b/>
          <w:bCs/>
          <w:rtl/>
        </w:rPr>
        <w:t>ی و تلفن مجری اصلی طرح:</w:t>
      </w:r>
    </w:p>
    <w:p w:rsidR="0081218F" w:rsidRDefault="0081218F" w:rsidP="0081218F">
      <w:pPr>
        <w:bidi/>
        <w:jc w:val="both"/>
        <w:rPr>
          <w:b/>
          <w:bCs/>
          <w:rtl/>
        </w:rPr>
      </w:pPr>
      <w:r w:rsidRPr="0081218F">
        <w:rPr>
          <w:b/>
          <w:bCs/>
        </w:rPr>
        <w:t>raoufia1@medsab.ac.ir</w:t>
      </w:r>
    </w:p>
    <w:p w:rsidR="00343141" w:rsidRDefault="00343141">
      <w:pPr>
        <w:bidi/>
        <w:jc w:val="both"/>
        <w:rPr>
          <w:b/>
          <w:bCs/>
          <w:rtl/>
        </w:rPr>
      </w:pPr>
    </w:p>
    <w:p w:rsidR="00343141" w:rsidRDefault="0081218F">
      <w:pPr>
        <w:bidi/>
        <w:rPr>
          <w:b/>
          <w:bCs/>
          <w:rtl/>
          <w:lang w:bidi="fa-IR"/>
        </w:rPr>
      </w:pPr>
      <w:r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: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  <w:lang w:bidi="fa-IR"/>
        </w:rPr>
        <w:t xml:space="preserve"> </w:t>
      </w:r>
      <w:bookmarkStart w:id="1" w:name="_Hlk183417615"/>
      <w:r>
        <w:rPr>
          <w:rFonts w:hint="cs"/>
          <w:b/>
          <w:bCs/>
          <w:rtl/>
          <w:lang w:bidi="fa-IR"/>
        </w:rPr>
        <w:t>حداکثر چهار  مرجع اصلی استفاده شده در طرح تحقیقاتی مورد نظر را ذکر نمایید</w:t>
      </w:r>
    </w:p>
    <w:bookmarkEnd w:id="0"/>
    <w:bookmarkEnd w:id="1"/>
    <w:p w:rsidR="0081218F" w:rsidRDefault="0081218F" w:rsidP="0081218F">
      <w:pPr>
        <w:pStyle w:val="ListParagraph"/>
      </w:pPr>
      <w:r>
        <w:rPr>
          <w:rFonts w:cs="Arial"/>
          <w:rtl/>
        </w:rPr>
        <w:t>1</w:t>
      </w:r>
      <w:r>
        <w:t xml:space="preserve">.       Shaw JE, </w:t>
      </w:r>
      <w:proofErr w:type="spellStart"/>
      <w:r>
        <w:t>Sicree</w:t>
      </w:r>
      <w:proofErr w:type="spellEnd"/>
      <w:r>
        <w:t xml:space="preserve"> RA, </w:t>
      </w:r>
      <w:proofErr w:type="spellStart"/>
      <w:r>
        <w:t>Zimmet</w:t>
      </w:r>
      <w:proofErr w:type="spellEnd"/>
      <w:r>
        <w:t xml:space="preserve"> PZ. Global estimates of the prevalence of diabetes for 2010 and 2030. Diabetes research and clinical practice. 2010;87(1):4-14.</w:t>
      </w:r>
    </w:p>
    <w:p w:rsidR="0081218F" w:rsidRDefault="0081218F" w:rsidP="0081218F">
      <w:pPr>
        <w:pStyle w:val="ListParagraph"/>
        <w:rPr>
          <w:rtl/>
        </w:rPr>
      </w:pPr>
    </w:p>
    <w:p w:rsidR="0081218F" w:rsidRDefault="0081218F" w:rsidP="0081218F">
      <w:pPr>
        <w:pStyle w:val="ListParagraph"/>
      </w:pPr>
      <w:r>
        <w:rPr>
          <w:rFonts w:cs="Arial"/>
          <w:rtl/>
        </w:rPr>
        <w:t>2</w:t>
      </w:r>
      <w:r>
        <w:t>.       Robertson RP. Chronic oxidative stress as a central mechanism for glucose toxicity in pancreatic islet beta cells in diabetes. Journal of Biological Chemistry. 2004;279(41):42351-4.</w:t>
      </w:r>
    </w:p>
    <w:p w:rsidR="0081218F" w:rsidRDefault="0081218F" w:rsidP="0081218F">
      <w:pPr>
        <w:pStyle w:val="ListParagraph"/>
        <w:rPr>
          <w:rtl/>
        </w:rPr>
      </w:pPr>
    </w:p>
    <w:p w:rsidR="0081218F" w:rsidRDefault="0081218F" w:rsidP="0081218F">
      <w:pPr>
        <w:pStyle w:val="ListParagraph"/>
      </w:pPr>
      <w:r>
        <w:rPr>
          <w:rFonts w:cs="Arial"/>
          <w:rtl/>
        </w:rPr>
        <w:t>3</w:t>
      </w:r>
      <w:r>
        <w:t>.       Wolff SP, Dean R. Glucose autoxidation and protein modification. The potential role of ‘</w:t>
      </w:r>
      <w:proofErr w:type="spellStart"/>
      <w:r>
        <w:t>autoxidative</w:t>
      </w:r>
      <w:proofErr w:type="spellEnd"/>
      <w:r>
        <w:t xml:space="preserve"> </w:t>
      </w:r>
      <w:proofErr w:type="spellStart"/>
      <w:r>
        <w:t>glycosylation’in</w:t>
      </w:r>
      <w:proofErr w:type="spellEnd"/>
      <w:r>
        <w:t xml:space="preserve"> diabetes. Biochemical journal. 1987;245(1):243-50.</w:t>
      </w:r>
    </w:p>
    <w:p w:rsidR="0081218F" w:rsidRDefault="0081218F" w:rsidP="0081218F">
      <w:pPr>
        <w:pStyle w:val="ListParagraph"/>
        <w:rPr>
          <w:rtl/>
        </w:rPr>
      </w:pPr>
    </w:p>
    <w:p w:rsidR="00343141" w:rsidRDefault="0081218F" w:rsidP="0081218F">
      <w:pPr>
        <w:pStyle w:val="ListParagraph"/>
        <w:bidi/>
      </w:pPr>
      <w:r>
        <w:rPr>
          <w:rFonts w:cs="Arial"/>
          <w:rtl/>
        </w:rPr>
        <w:t xml:space="preserve">4.       </w:t>
      </w:r>
      <w:proofErr w:type="spellStart"/>
      <w:r>
        <w:t>Vatankhah</w:t>
      </w:r>
      <w:proofErr w:type="spellEnd"/>
      <w:r>
        <w:t xml:space="preserve"> N, </w:t>
      </w:r>
      <w:proofErr w:type="spellStart"/>
      <w:r>
        <w:t>Jahangiri</w:t>
      </w:r>
      <w:proofErr w:type="spellEnd"/>
      <w:r>
        <w:t xml:space="preserve"> Y, Landry GJ, Moneta GL, </w:t>
      </w:r>
      <w:proofErr w:type="spellStart"/>
      <w:r>
        <w:t>Azarbal</w:t>
      </w:r>
      <w:proofErr w:type="spellEnd"/>
      <w:r>
        <w:t xml:space="preserve"> AF. Effect of systemic insulin treatment on diabetic wound healing. Wound Repair and Regeneration. 2017;25(2):288-91.</w:t>
      </w:r>
      <w:bookmarkStart w:id="2" w:name="_GoBack"/>
      <w:bookmarkEnd w:id="2"/>
    </w:p>
    <w:sectPr w:rsidR="00343141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141" w:rsidRDefault="0081218F">
      <w:pPr>
        <w:spacing w:after="0" w:line="240" w:lineRule="auto"/>
      </w:pPr>
      <w:r>
        <w:separator/>
      </w:r>
    </w:p>
  </w:endnote>
  <w:endnote w:type="continuationSeparator" w:id="0">
    <w:p w:rsidR="00343141" w:rsidRDefault="0081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343141">
      <w:tc>
        <w:tcPr>
          <w:tcW w:w="2367" w:type="dxa"/>
        </w:tcPr>
        <w:p w:rsidR="00343141" w:rsidRDefault="0081218F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:rsidR="00343141" w:rsidRDefault="00343141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343141" w:rsidRDefault="00343141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343141" w:rsidRDefault="0081218F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343141">
      <w:tc>
        <w:tcPr>
          <w:tcW w:w="2367" w:type="dxa"/>
        </w:tcPr>
        <w:p w:rsidR="00343141" w:rsidRDefault="0081218F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:rsidR="00343141" w:rsidRDefault="00343141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:rsidR="00343141" w:rsidRDefault="00343141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:rsidR="00343141" w:rsidRDefault="0081218F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:rsidR="00343141" w:rsidRDefault="00343141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141" w:rsidRDefault="0081218F">
      <w:pPr>
        <w:spacing w:after="0" w:line="240" w:lineRule="auto"/>
      </w:pPr>
      <w:r>
        <w:separator/>
      </w:r>
    </w:p>
  </w:footnote>
  <w:footnote w:type="continuationSeparator" w:id="0">
    <w:p w:rsidR="00343141" w:rsidRDefault="0081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343141">
      <w:tc>
        <w:tcPr>
          <w:tcW w:w="2430" w:type="dxa"/>
        </w:tcPr>
        <w:p w:rsidR="00343141" w:rsidRDefault="0081218F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hint="cs"/>
              <w:b/>
              <w:bCs/>
              <w:sz w:val="16"/>
              <w:szCs w:val="14"/>
              <w:rtl/>
            </w:rPr>
            <w:t xml:space="preserve">مرکز توسعه و هماهنگی </w:t>
          </w:r>
          <w:r>
            <w:rPr>
              <w:rFonts w:hint="cs"/>
              <w:b/>
              <w:bCs/>
              <w:sz w:val="16"/>
              <w:szCs w:val="14"/>
              <w:rtl/>
            </w:rPr>
            <w:t>اطلاعات</w:t>
          </w:r>
        </w:p>
        <w:p w:rsidR="00343141" w:rsidRDefault="0081218F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:rsidR="00343141" w:rsidRDefault="0081218F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>فرم پیام پژوهشی</w:t>
          </w:r>
        </w:p>
        <w:p w:rsidR="00343141" w:rsidRDefault="0081218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>
            <w:rPr>
              <w:rFonts w:cs="B Titr" w:hint="cs"/>
              <w:sz w:val="28"/>
              <w:szCs w:val="24"/>
              <w:rtl/>
            </w:rPr>
            <w:t xml:space="preserve">  </w:t>
          </w:r>
        </w:p>
      </w:tc>
      <w:tc>
        <w:tcPr>
          <w:tcW w:w="2335" w:type="dxa"/>
        </w:tcPr>
        <w:p w:rsidR="00343141" w:rsidRDefault="0081218F">
          <w:pPr>
            <w:pStyle w:val="Header"/>
            <w:bidi/>
            <w:rPr>
              <w:rtl/>
              <w:lang w:bidi="fa-IR"/>
            </w:rPr>
          </w:pPr>
          <w:r>
            <w:rPr>
              <w:noProof/>
              <w:rtl/>
            </w:rPr>
            <w:drawing>
              <wp:inline distT="0" distB="0" distL="0" distR="0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3141" w:rsidRDefault="00343141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141"/>
    <w:rsid w:val="00343141"/>
    <w:rsid w:val="0081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DB3A6A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8121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earch.medsab.ac.ir/general/cartable.ac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81FEB-357E-49DD-A2EA-F14A2DD4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حسامی فرد مینا</cp:lastModifiedBy>
  <cp:revision>4</cp:revision>
  <cp:lastPrinted>2024-11-24T08:04:00Z</cp:lastPrinted>
  <dcterms:created xsi:type="dcterms:W3CDTF">2025-07-08T06:14:00Z</dcterms:created>
  <dcterms:modified xsi:type="dcterms:W3CDTF">2025-07-09T04:42:00Z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