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3D33D123" w:rsidR="00F21F89" w:rsidRPr="003A6A18" w:rsidRDefault="002F3851" w:rsidP="003A6A18">
      <w:pPr>
        <w:bidi/>
        <w:rPr>
          <w:rFonts w:ascii="Tahoma" w:eastAsia="Times New Roman" w:hAnsi="Tahoma" w:cs="Tahoma"/>
          <w:color w:val="5C5C5C"/>
          <w:szCs w:val="24"/>
        </w:rPr>
      </w:pPr>
      <w:bookmarkStart w:id="0" w:name="_GoBack"/>
      <w:bookmarkEnd w:id="0"/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3A6A18" w:rsidRPr="003A6A18">
        <w:rPr>
          <w:rFonts w:ascii="Tahoma" w:eastAsia="Times New Roman" w:hAnsi="Tahoma"/>
          <w:color w:val="000000"/>
          <w:szCs w:val="24"/>
          <w:rtl/>
        </w:rPr>
        <w:t>بررسی حذف تتراسایکلین توسط کربن فعال اصلاح شده با نانوذرات آهن و روی از محلول های آبی</w:t>
      </w:r>
    </w:p>
    <w:p w14:paraId="768746D1" w14:textId="04BE9580" w:rsidR="002F3851" w:rsidRPr="0066027C" w:rsidRDefault="002F3851" w:rsidP="003A6A18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</w:rPr>
        <w:t>:</w:t>
      </w:r>
      <w:r w:rsidR="003A6A18">
        <w:rPr>
          <w:b/>
          <w:bCs/>
        </w:rPr>
        <w:t xml:space="preserve">  </w:t>
      </w:r>
      <w:r w:rsidR="003A6A18" w:rsidRPr="003A6A18">
        <w:rPr>
          <w:rFonts w:asciiTheme="majorBidi" w:hAnsiTheme="majorBidi" w:cstheme="majorBidi"/>
          <w:b/>
          <w:bCs/>
        </w:rPr>
        <w:t>1403/03/0</w:t>
      </w:r>
      <w:r w:rsidR="003A6A18" w:rsidRPr="003A6A18">
        <w:rPr>
          <w:rFonts w:asciiTheme="majorBidi" w:hAnsiTheme="majorBidi" w:cstheme="majorBidi"/>
          <w:b/>
          <w:bCs/>
          <w:lang w:bidi="fa-IR"/>
        </w:rPr>
        <w:t>1</w:t>
      </w:r>
    </w:p>
    <w:p w14:paraId="719717AC" w14:textId="18B50DF7" w:rsidR="004F4DC7" w:rsidRPr="0066027C" w:rsidRDefault="002F3851" w:rsidP="004F4DC7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4CB83B29" w14:textId="77777777" w:rsidR="003A6A6A" w:rsidRDefault="004F4DC7" w:rsidP="004F4DC7">
      <w:pPr>
        <w:pStyle w:val="ListParagraph"/>
        <w:numPr>
          <w:ilvl w:val="0"/>
          <w:numId w:val="12"/>
        </w:numPr>
        <w:bidi/>
      </w:pPr>
      <w:r w:rsidRPr="004F4DC7">
        <w:rPr>
          <w:rtl/>
        </w:rPr>
        <w:t>احمد اله آباد</w:t>
      </w:r>
      <w:r w:rsidRPr="004F4DC7">
        <w:rPr>
          <w:rFonts w:hint="cs"/>
          <w:rtl/>
        </w:rPr>
        <w:t>ی</w:t>
      </w:r>
      <w:r w:rsidRPr="004F4DC7">
        <w:rPr>
          <w:rtl/>
        </w:rPr>
        <w:tab/>
      </w:r>
      <w:r>
        <w:rPr>
          <w:rFonts w:hint="cs"/>
          <w:rtl/>
        </w:rPr>
        <w:t xml:space="preserve">   </w:t>
      </w:r>
    </w:p>
    <w:p w14:paraId="2891E666" w14:textId="38A929E0" w:rsidR="009E4F82" w:rsidRPr="004F4DC7" w:rsidRDefault="004F4DC7" w:rsidP="003A6A6A">
      <w:pPr>
        <w:pStyle w:val="ListParagraph"/>
        <w:numPr>
          <w:ilvl w:val="0"/>
          <w:numId w:val="12"/>
        </w:numPr>
        <w:bidi/>
      </w:pPr>
      <w:r w:rsidRPr="004F4DC7">
        <w:rPr>
          <w:rtl/>
        </w:rPr>
        <w:t>مجر</w:t>
      </w:r>
      <w:r w:rsidRPr="004F4DC7">
        <w:rPr>
          <w:rFonts w:hint="cs"/>
          <w:rtl/>
        </w:rPr>
        <w:t>ی</w:t>
      </w:r>
      <w:r w:rsidRPr="004F4DC7">
        <w:rPr>
          <w:rtl/>
        </w:rPr>
        <w:t xml:space="preserve"> مسئول </w:t>
      </w:r>
      <w:r w:rsidRPr="004F4DC7">
        <w:rPr>
          <w:rFonts w:hint="cs"/>
          <w:rtl/>
        </w:rPr>
        <w:t>ی</w:t>
      </w:r>
      <w:r w:rsidRPr="004F4DC7">
        <w:rPr>
          <w:rFonts w:hint="eastAsia"/>
          <w:rtl/>
        </w:rPr>
        <w:t>ا</w:t>
      </w:r>
      <w:r w:rsidRPr="004F4DC7">
        <w:rPr>
          <w:rtl/>
        </w:rPr>
        <w:t xml:space="preserve"> نما</w:t>
      </w:r>
      <w:r w:rsidRPr="004F4DC7">
        <w:rPr>
          <w:rFonts w:hint="cs"/>
          <w:rtl/>
        </w:rPr>
        <w:t>ی</w:t>
      </w:r>
      <w:r w:rsidRPr="004F4DC7">
        <w:rPr>
          <w:rFonts w:hint="eastAsia"/>
          <w:rtl/>
        </w:rPr>
        <w:t>نده</w:t>
      </w:r>
      <w:r w:rsidRPr="004F4DC7">
        <w:rPr>
          <w:rtl/>
        </w:rPr>
        <w:t xml:space="preserve"> سبزوار</w:t>
      </w:r>
    </w:p>
    <w:p w14:paraId="60BA2C3B" w14:textId="29ED12B8" w:rsidR="004F4DC7" w:rsidRPr="004F4DC7" w:rsidRDefault="00262385" w:rsidP="004F4DC7">
      <w:pPr>
        <w:pStyle w:val="ListParagraph"/>
        <w:numPr>
          <w:ilvl w:val="0"/>
          <w:numId w:val="12"/>
        </w:numPr>
        <w:bidi/>
      </w:pPr>
      <w:hyperlink r:id="rId8" w:history="1">
        <w:r w:rsidR="004F4DC7" w:rsidRPr="004F4DC7">
          <w:rPr>
            <w:rtl/>
          </w:rPr>
          <w:t>فروغ ریاحی منش</w:t>
        </w:r>
      </w:hyperlink>
      <w:r w:rsidR="004F4DC7" w:rsidRPr="004F4DC7">
        <w:t xml:space="preserve">    </w:t>
      </w:r>
      <w:r w:rsidR="004F4DC7">
        <w:rPr>
          <w:rFonts w:hint="cs"/>
          <w:rtl/>
        </w:rPr>
        <w:t xml:space="preserve"> </w:t>
      </w:r>
      <w:r w:rsidR="004F4DC7" w:rsidRPr="004F4DC7">
        <w:rPr>
          <w:rFonts w:hint="cs"/>
          <w:rtl/>
        </w:rPr>
        <w:t xml:space="preserve"> مجری</w:t>
      </w:r>
    </w:p>
    <w:p w14:paraId="63E25B0F" w14:textId="284CEB56" w:rsidR="004F4DC7" w:rsidRPr="004F4DC7" w:rsidRDefault="00262385" w:rsidP="004F4DC7">
      <w:pPr>
        <w:pStyle w:val="ListParagraph"/>
        <w:numPr>
          <w:ilvl w:val="0"/>
          <w:numId w:val="12"/>
        </w:numPr>
        <w:bidi/>
      </w:pPr>
      <w:hyperlink r:id="rId9" w:history="1">
        <w:r w:rsidR="004F4DC7" w:rsidRPr="004F4DC7">
          <w:rPr>
            <w:rtl/>
          </w:rPr>
          <w:t>مهدی سالاری</w:t>
        </w:r>
      </w:hyperlink>
      <w:r w:rsidR="004F4DC7" w:rsidRPr="004F4DC7">
        <w:rPr>
          <w:rFonts w:hint="cs"/>
          <w:rtl/>
        </w:rPr>
        <w:t xml:space="preserve">  </w:t>
      </w:r>
      <w:r w:rsidR="004F4DC7">
        <w:rPr>
          <w:rFonts w:hint="cs"/>
          <w:rtl/>
        </w:rPr>
        <w:t xml:space="preserve">        </w:t>
      </w:r>
      <w:r w:rsidR="004F4DC7" w:rsidRPr="004F4DC7">
        <w:rPr>
          <w:rFonts w:hint="cs"/>
          <w:rtl/>
        </w:rPr>
        <w:t>همکار</w:t>
      </w:r>
    </w:p>
    <w:p w14:paraId="1CEE2AA5" w14:textId="740300C7" w:rsidR="004F4DC7" w:rsidRPr="004F4DC7" w:rsidRDefault="00262385" w:rsidP="004F4DC7">
      <w:pPr>
        <w:pStyle w:val="ListParagraph"/>
        <w:numPr>
          <w:ilvl w:val="0"/>
          <w:numId w:val="12"/>
        </w:numPr>
        <w:bidi/>
      </w:pPr>
      <w:hyperlink r:id="rId10" w:history="1">
        <w:r w:rsidR="004F4DC7" w:rsidRPr="004F4DC7">
          <w:rPr>
            <w:rtl/>
          </w:rPr>
          <w:t>محمد میری</w:t>
        </w:r>
      </w:hyperlink>
      <w:r w:rsidR="004F4DC7" w:rsidRPr="004F4DC7">
        <w:rPr>
          <w:rFonts w:hint="cs"/>
          <w:rtl/>
        </w:rPr>
        <w:t xml:space="preserve"> </w:t>
      </w:r>
      <w:r w:rsidR="004F4DC7">
        <w:rPr>
          <w:rFonts w:hint="cs"/>
          <w:rtl/>
        </w:rPr>
        <w:t xml:space="preserve">          </w:t>
      </w:r>
      <w:r w:rsidR="004F4DC7" w:rsidRPr="004F4DC7">
        <w:rPr>
          <w:rFonts w:hint="cs"/>
          <w:rtl/>
        </w:rPr>
        <w:t xml:space="preserve"> همکار</w:t>
      </w:r>
    </w:p>
    <w:p w14:paraId="1C0257DC" w14:textId="586B529B" w:rsidR="004F4DC7" w:rsidRPr="004F4DC7" w:rsidRDefault="00262385" w:rsidP="004F4DC7">
      <w:pPr>
        <w:pStyle w:val="ListParagraph"/>
        <w:numPr>
          <w:ilvl w:val="0"/>
          <w:numId w:val="12"/>
        </w:numPr>
        <w:bidi/>
      </w:pPr>
      <w:hyperlink r:id="rId11" w:history="1">
        <w:r w:rsidR="004F4DC7" w:rsidRPr="004F4DC7">
          <w:rPr>
            <w:rtl/>
          </w:rPr>
          <w:t>نعمت اله شموسی</w:t>
        </w:r>
      </w:hyperlink>
      <w:r w:rsidR="004F4DC7" w:rsidRPr="004F4DC7">
        <w:rPr>
          <w:rFonts w:hint="cs"/>
          <w:rtl/>
        </w:rPr>
        <w:t xml:space="preserve">  </w:t>
      </w:r>
      <w:r w:rsidR="004F4DC7">
        <w:rPr>
          <w:rFonts w:hint="cs"/>
          <w:rtl/>
        </w:rPr>
        <w:t xml:space="preserve">   </w:t>
      </w:r>
      <w:r w:rsidR="004F4DC7" w:rsidRPr="004F4DC7">
        <w:rPr>
          <w:rFonts w:hint="cs"/>
          <w:rtl/>
        </w:rPr>
        <w:t>همکار</w:t>
      </w:r>
    </w:p>
    <w:p w14:paraId="5B0AAC34" w14:textId="77777777" w:rsidR="004F4DC7" w:rsidRDefault="004F4DC7" w:rsidP="004F4DC7">
      <w:pPr>
        <w:bidi/>
        <w:rPr>
          <w:b/>
          <w:bCs/>
          <w:rtl/>
        </w:rPr>
      </w:pP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6A4C27FA" w:rsidR="00F95520" w:rsidRPr="000D10D5" w:rsidRDefault="005C2983" w:rsidP="00F95520">
      <w:pPr>
        <w:bidi/>
        <w:jc w:val="both"/>
        <w:rPr>
          <w:rtl/>
        </w:rPr>
      </w:pPr>
      <w:r w:rsidRPr="005C2983">
        <w:rPr>
          <w:rtl/>
        </w:rPr>
        <w:t>"بررس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کارا</w:t>
      </w:r>
      <w:r w:rsidRPr="005C2983">
        <w:rPr>
          <w:rFonts w:hint="cs"/>
          <w:rtl/>
        </w:rPr>
        <w:t>یی</w:t>
      </w:r>
      <w:r w:rsidRPr="005C2983">
        <w:rPr>
          <w:rtl/>
        </w:rPr>
        <w:t xml:space="preserve"> </w:t>
      </w:r>
      <w:r w:rsidRPr="005C2983">
        <w:t>AC/</w:t>
      </w:r>
      <w:proofErr w:type="spellStart"/>
      <w:r w:rsidRPr="005C2983">
        <w:t>ZnO</w:t>
      </w:r>
      <w:proofErr w:type="spellEnd"/>
      <w:r w:rsidRPr="005C2983">
        <w:t>/Fe2O3</w:t>
      </w:r>
      <w:r w:rsidRPr="005C2983">
        <w:rPr>
          <w:rtl/>
        </w:rPr>
        <w:t xml:space="preserve"> برا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حذف تتراسا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کل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</w:t>
      </w:r>
      <w:r w:rsidRPr="005C2983">
        <w:rPr>
          <w:rtl/>
        </w:rPr>
        <w:t xml:space="preserve"> از مح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ط</w:t>
      </w:r>
      <w:r w:rsidRPr="005C2983">
        <w:rPr>
          <w:rtl/>
        </w:rPr>
        <w:t xml:space="preserve"> آب</w:t>
      </w:r>
      <w:r w:rsidRPr="005C2983">
        <w:rPr>
          <w:rFonts w:hint="cs"/>
          <w:rtl/>
        </w:rPr>
        <w:t>ی</w:t>
      </w:r>
      <w:r w:rsidRPr="005C2983">
        <w:rPr>
          <w:rtl/>
        </w:rPr>
        <w:t>: مطالعات 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زوترم،</w:t>
      </w:r>
      <w:r w:rsidRPr="005C2983">
        <w:rPr>
          <w:rtl/>
        </w:rPr>
        <w:t xml:space="preserve"> س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نت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ک،</w:t>
      </w:r>
      <w:r w:rsidRPr="005C2983">
        <w:rPr>
          <w:rtl/>
        </w:rPr>
        <w:t xml:space="preserve"> ترمود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نام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ک</w:t>
      </w:r>
      <w:r w:rsidRPr="005C2983">
        <w:rPr>
          <w:rtl/>
        </w:rPr>
        <w:t xml:space="preserve"> و مکان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زم</w:t>
      </w:r>
      <w:r w:rsidRPr="005C2983">
        <w:rPr>
          <w:rtl/>
        </w:rPr>
        <w:t xml:space="preserve"> جذب"</w:t>
      </w:r>
    </w:p>
    <w:p w14:paraId="5DADDD3C" w14:textId="06A6966A" w:rsidR="000D10D5" w:rsidRDefault="000D10D5" w:rsidP="00F95520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02D7B8AC" w14:textId="1C5A5FB8" w:rsidR="00F95520" w:rsidRPr="000D10D5" w:rsidRDefault="005C2983" w:rsidP="005C2983">
      <w:pPr>
        <w:bidi/>
        <w:jc w:val="both"/>
        <w:rPr>
          <w:rtl/>
        </w:rPr>
      </w:pPr>
      <w:r w:rsidRPr="005C2983">
        <w:rPr>
          <w:rtl/>
        </w:rPr>
        <w:t>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</w:t>
      </w:r>
      <w:r w:rsidRPr="005C2983">
        <w:rPr>
          <w:rtl/>
        </w:rPr>
        <w:t xml:space="preserve"> پژوهش نشان داد که اصلاح کربن فعال (</w:t>
      </w:r>
      <w:r w:rsidRPr="005C2983">
        <w:t>AC</w:t>
      </w:r>
      <w:r w:rsidRPr="005C2983">
        <w:rPr>
          <w:rtl/>
        </w:rPr>
        <w:t xml:space="preserve">) با نانوذرات </w:t>
      </w:r>
      <w:proofErr w:type="spellStart"/>
      <w:r w:rsidRPr="005C2983">
        <w:t>ZnO</w:t>
      </w:r>
      <w:proofErr w:type="spellEnd"/>
      <w:r w:rsidRPr="005C2983">
        <w:rPr>
          <w:rtl/>
        </w:rPr>
        <w:t xml:space="preserve"> و </w:t>
      </w:r>
      <w:r w:rsidRPr="005C2983">
        <w:t>Fe2O3</w:t>
      </w:r>
      <w:r w:rsidRPr="005C2983">
        <w:rPr>
          <w:rtl/>
        </w:rPr>
        <w:t xml:space="preserve"> باعث افزا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ش</w:t>
      </w:r>
      <w:r w:rsidRPr="005C2983">
        <w:rPr>
          <w:rtl/>
        </w:rPr>
        <w:t xml:space="preserve"> کارا</w:t>
      </w:r>
      <w:r w:rsidRPr="005C2983">
        <w:rPr>
          <w:rFonts w:hint="cs"/>
          <w:rtl/>
        </w:rPr>
        <w:t>یی</w:t>
      </w:r>
      <w:r w:rsidRPr="005C2983">
        <w:rPr>
          <w:rtl/>
        </w:rPr>
        <w:t xml:space="preserve"> جذب تتراسا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کل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</w:t>
      </w:r>
      <w:r w:rsidRPr="005C2983">
        <w:rPr>
          <w:rtl/>
        </w:rPr>
        <w:t xml:space="preserve"> (</w:t>
      </w:r>
      <w:r w:rsidRPr="005C2983">
        <w:t>TC</w:t>
      </w:r>
      <w:r w:rsidRPr="005C2983">
        <w:rPr>
          <w:rtl/>
        </w:rPr>
        <w:t>) از آب م</w:t>
      </w:r>
      <w:r w:rsidRPr="005C2983">
        <w:rPr>
          <w:rFonts w:hint="cs"/>
          <w:rtl/>
        </w:rPr>
        <w:t>ی‌</w:t>
      </w:r>
      <w:r w:rsidRPr="005C2983">
        <w:rPr>
          <w:rFonts w:hint="eastAsia"/>
          <w:rtl/>
        </w:rPr>
        <w:t>شود</w:t>
      </w:r>
      <w:r w:rsidRPr="005C2983">
        <w:rPr>
          <w:rtl/>
        </w:rPr>
        <w:t>. 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</w:t>
      </w:r>
      <w:r w:rsidRPr="005C2983">
        <w:rPr>
          <w:rtl/>
        </w:rPr>
        <w:t xml:space="preserve"> جاذب اصلاح‌شده و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ژگ</w:t>
      </w:r>
      <w:r w:rsidRPr="005C2983">
        <w:rPr>
          <w:rFonts w:hint="cs"/>
          <w:rtl/>
        </w:rPr>
        <w:t>ی‌</w:t>
      </w:r>
      <w:r w:rsidRPr="005C2983">
        <w:rPr>
          <w:rFonts w:hint="eastAsia"/>
          <w:rtl/>
        </w:rPr>
        <w:t>ها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برتر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مانند ظرف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ت</w:t>
      </w:r>
      <w:r w:rsidRPr="005C2983">
        <w:rPr>
          <w:rtl/>
        </w:rPr>
        <w:t xml:space="preserve"> جذب بالاتر، پا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دار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حرارت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ب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شتر،</w:t>
      </w:r>
      <w:r w:rsidRPr="005C2983">
        <w:rPr>
          <w:rtl/>
        </w:rPr>
        <w:t xml:space="preserve"> قابل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ت</w:t>
      </w:r>
      <w:r w:rsidRPr="005C2983">
        <w:rPr>
          <w:rtl/>
        </w:rPr>
        <w:t xml:space="preserve"> استفاده مجدد و جداساز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آسان با م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دان</w:t>
      </w:r>
      <w:r w:rsidRPr="005C2983">
        <w:rPr>
          <w:rtl/>
        </w:rPr>
        <w:t xml:space="preserve"> مغناط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س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د</w:t>
      </w:r>
      <w:r w:rsidRPr="005C2983">
        <w:rPr>
          <w:rFonts w:hint="eastAsia"/>
          <w:rtl/>
        </w:rPr>
        <w:t>ارد</w:t>
      </w:r>
      <w:r w:rsidRPr="005C2983">
        <w:rPr>
          <w:rtl/>
        </w:rPr>
        <w:t>. همچن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ن،</w:t>
      </w:r>
      <w:r w:rsidRPr="005C2983">
        <w:rPr>
          <w:rtl/>
        </w:rPr>
        <w:t xml:space="preserve"> در شرا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ط</w:t>
      </w:r>
      <w:r w:rsidRPr="005C2983">
        <w:rPr>
          <w:rtl/>
        </w:rPr>
        <w:t xml:space="preserve"> وجود 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ون‌ها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مزاحم، عملکرد جذب حفظ م</w:t>
      </w:r>
      <w:r w:rsidRPr="005C2983">
        <w:rPr>
          <w:rFonts w:hint="cs"/>
          <w:rtl/>
        </w:rPr>
        <w:t>ی‌</w:t>
      </w:r>
      <w:r w:rsidRPr="005C2983">
        <w:rPr>
          <w:rFonts w:hint="eastAsia"/>
          <w:rtl/>
        </w:rPr>
        <w:t>شود</w:t>
      </w:r>
      <w:r w:rsidRPr="005C2983">
        <w:rPr>
          <w:rtl/>
        </w:rPr>
        <w:t>. 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</w:t>
      </w:r>
      <w:r w:rsidRPr="005C2983">
        <w:rPr>
          <w:rtl/>
        </w:rPr>
        <w:t xml:space="preserve"> 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افته‌ها</w:t>
      </w:r>
      <w:r w:rsidRPr="005C2983">
        <w:rPr>
          <w:rtl/>
        </w:rPr>
        <w:t xml:space="preserve"> نشان‌دهنده پتانس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ل</w:t>
      </w:r>
      <w:r w:rsidRPr="005C2983">
        <w:rPr>
          <w:rtl/>
        </w:rPr>
        <w:t xml:space="preserve"> بالا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</w:t>
      </w:r>
      <w:r w:rsidRPr="005C2983">
        <w:t>AC/</w:t>
      </w:r>
      <w:proofErr w:type="spellStart"/>
      <w:r w:rsidRPr="005C2983">
        <w:t>ZnO</w:t>
      </w:r>
      <w:proofErr w:type="spellEnd"/>
      <w:r w:rsidRPr="005C2983">
        <w:t>/Fe2O3</w:t>
      </w:r>
      <w:r w:rsidRPr="005C2983">
        <w:rPr>
          <w:rtl/>
        </w:rPr>
        <w:t xml:space="preserve"> برا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حذف آلا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نده‌ها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دارو</w:t>
      </w:r>
      <w:r w:rsidRPr="005C2983">
        <w:rPr>
          <w:rFonts w:hint="cs"/>
          <w:rtl/>
        </w:rPr>
        <w:t>یی</w:t>
      </w:r>
      <w:r w:rsidRPr="005C2983">
        <w:rPr>
          <w:rtl/>
        </w:rPr>
        <w:t xml:space="preserve"> در تصف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ه</w:t>
      </w:r>
      <w:r w:rsidRPr="005C2983">
        <w:rPr>
          <w:rtl/>
        </w:rPr>
        <w:t xml:space="preserve"> آب هستند.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7057A56A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5C2983">
        <w:rPr>
          <w:rFonts w:cs="B Nazanin" w:hint="cs"/>
          <w:b/>
          <w:bCs/>
          <w:kern w:val="0"/>
          <w:sz w:val="24"/>
          <w:rtl/>
          <w14:ligatures w14:val="none"/>
        </w:rPr>
        <w:t>اهمیت موضوع(</w:t>
      </w:r>
      <w:r w:rsidR="00F95520" w:rsidRPr="005C2983">
        <w:rPr>
          <w:rFonts w:cs="B Nazanin" w:hint="cs"/>
          <w:b/>
          <w:bCs/>
          <w:kern w:val="0"/>
          <w:sz w:val="24"/>
          <w:rtl/>
          <w14:ligatures w14:val="none"/>
        </w:rPr>
        <w:t>50</w:t>
      </w:r>
      <w:r w:rsidRPr="005C2983">
        <w:rPr>
          <w:rFonts w:cs="B Nazanin" w:hint="cs"/>
          <w:b/>
          <w:bCs/>
          <w:kern w:val="0"/>
          <w:sz w:val="24"/>
          <w:rtl/>
          <w14:ligatures w14:val="none"/>
        </w:rPr>
        <w:t xml:space="preserve"> کلمه)</w:t>
      </w:r>
    </w:p>
    <w:p w14:paraId="487F0959" w14:textId="2F022129" w:rsidR="005C2983" w:rsidRPr="00F95520" w:rsidRDefault="005C2983" w:rsidP="005C2983">
      <w:pPr>
        <w:pStyle w:val="ListParagraph"/>
        <w:numPr>
          <w:ilvl w:val="0"/>
          <w:numId w:val="5"/>
        </w:numPr>
        <w:bidi/>
        <w:jc w:val="both"/>
      </w:pPr>
      <w:r w:rsidRPr="005C2983">
        <w:rPr>
          <w:rFonts w:cs="B Nazanin"/>
          <w:kern w:val="0"/>
          <w:sz w:val="24"/>
          <w:rtl/>
          <w14:ligatures w14:val="none"/>
        </w:rPr>
        <w:t>وجود تتراسا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کل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ن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در مح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ط‌ها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آب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به دل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ل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استفاده گسترده در پزشک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و کشاورز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،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تهد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د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جد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برا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سلامت انسان و مح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ط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ز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ست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است. ا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ن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آنت</w:t>
      </w:r>
      <w:r w:rsidRPr="005C2983">
        <w:rPr>
          <w:rFonts w:cs="B Nazanin" w:hint="cs"/>
          <w:kern w:val="0"/>
          <w:sz w:val="24"/>
          <w:rtl/>
          <w14:ligatures w14:val="none"/>
        </w:rPr>
        <w:t>ی‌</w:t>
      </w:r>
      <w:r w:rsidRPr="005C2983">
        <w:rPr>
          <w:rFonts w:cs="B Nazanin" w:hint="eastAsia"/>
          <w:kern w:val="0"/>
          <w:sz w:val="24"/>
          <w:rtl/>
          <w14:ligatures w14:val="none"/>
        </w:rPr>
        <w:t>ب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وت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ک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م</w:t>
      </w:r>
      <w:r w:rsidRPr="005C2983">
        <w:rPr>
          <w:rFonts w:cs="B Nazanin" w:hint="cs"/>
          <w:kern w:val="0"/>
          <w:sz w:val="24"/>
          <w:rtl/>
          <w14:ligatures w14:val="none"/>
        </w:rPr>
        <w:t>ی‌</w:t>
      </w:r>
      <w:r w:rsidRPr="005C2983">
        <w:rPr>
          <w:rFonts w:cs="B Nazanin" w:hint="eastAsia"/>
          <w:kern w:val="0"/>
          <w:sz w:val="24"/>
          <w:rtl/>
          <w14:ligatures w14:val="none"/>
        </w:rPr>
        <w:t>تواند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مقاومت باکتر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ا</w:t>
      </w:r>
      <w:r w:rsidRPr="005C2983">
        <w:rPr>
          <w:rFonts w:cs="B Nazanin" w:hint="cs"/>
          <w:kern w:val="0"/>
          <w:sz w:val="24"/>
          <w:rtl/>
          <w14:ligatures w14:val="none"/>
        </w:rPr>
        <w:t>یی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ا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جاد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کرده و ا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من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بدن را کاهش دهد. توسعه روش‌ها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کارآمد و اقتصاد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برا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حذف آن از آب ضرور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اس</w:t>
      </w:r>
      <w:r w:rsidRPr="005C2983">
        <w:rPr>
          <w:rFonts w:cs="B Nazanin" w:hint="eastAsia"/>
          <w:kern w:val="0"/>
          <w:sz w:val="24"/>
          <w:rtl/>
          <w14:ligatures w14:val="none"/>
        </w:rPr>
        <w:t>ت،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که ا</w:t>
      </w:r>
      <w:r w:rsidRPr="005C2983">
        <w:rPr>
          <w:rFonts w:cs="B Nazanin" w:hint="cs"/>
          <w:kern w:val="0"/>
          <w:sz w:val="24"/>
          <w:rtl/>
          <w14:ligatures w14:val="none"/>
        </w:rPr>
        <w:t>ی</w:t>
      </w:r>
      <w:r w:rsidRPr="005C2983">
        <w:rPr>
          <w:rFonts w:cs="B Nazanin" w:hint="eastAsia"/>
          <w:kern w:val="0"/>
          <w:sz w:val="24"/>
          <w:rtl/>
          <w14:ligatures w14:val="none"/>
        </w:rPr>
        <w:t>ن</w:t>
      </w:r>
      <w:r w:rsidRPr="005C2983">
        <w:rPr>
          <w:rFonts w:cs="B Nazanin"/>
          <w:kern w:val="0"/>
          <w:sz w:val="24"/>
          <w:rtl/>
          <w14:ligatures w14:val="none"/>
        </w:rPr>
        <w:t xml:space="preserve"> پژوهش به آن م</w:t>
      </w:r>
      <w:r w:rsidRPr="005C2983">
        <w:rPr>
          <w:rFonts w:cs="B Nazanin" w:hint="cs"/>
          <w:kern w:val="0"/>
          <w:sz w:val="24"/>
          <w:rtl/>
          <w14:ligatures w14:val="none"/>
        </w:rPr>
        <w:t>ی‌</w:t>
      </w:r>
      <w:r w:rsidRPr="005C2983">
        <w:rPr>
          <w:rFonts w:cs="B Nazanin" w:hint="eastAsia"/>
          <w:kern w:val="0"/>
          <w:sz w:val="24"/>
          <w:rtl/>
          <w14:ligatures w14:val="none"/>
        </w:rPr>
        <w:t>پردازد</w:t>
      </w:r>
      <w:r w:rsidRPr="005C2983">
        <w:rPr>
          <w:rFonts w:cs="B Nazanin"/>
          <w:kern w:val="0"/>
          <w:sz w:val="24"/>
          <w:rtl/>
          <w14:ligatures w14:val="none"/>
        </w:rPr>
        <w:t>.</w:t>
      </w:r>
    </w:p>
    <w:p w14:paraId="13480CE9" w14:textId="415A7B44" w:rsidR="002F3851" w:rsidRPr="005C2983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b/>
          <w:bCs/>
          <w:kern w:val="0"/>
          <w:sz w:val="24"/>
          <w14:ligatures w14:val="none"/>
        </w:rPr>
      </w:pPr>
      <w:r w:rsidRPr="005C2983">
        <w:rPr>
          <w:rFonts w:cs="B Nazanin" w:hint="cs"/>
          <w:b/>
          <w:bCs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5C2983">
        <w:rPr>
          <w:rFonts w:cs="B Nazanin" w:hint="cs"/>
          <w:b/>
          <w:bCs/>
          <w:kern w:val="0"/>
          <w:sz w:val="24"/>
          <w:rtl/>
          <w14:ligatures w14:val="none"/>
        </w:rPr>
        <w:t>70</w:t>
      </w:r>
      <w:r w:rsidRPr="005C2983">
        <w:rPr>
          <w:rFonts w:cs="B Nazanin" w:hint="cs"/>
          <w:b/>
          <w:bCs/>
          <w:kern w:val="0"/>
          <w:sz w:val="24"/>
          <w:rtl/>
          <w14:ligatures w14:val="none"/>
        </w:rPr>
        <w:t xml:space="preserve"> کلمه) </w:t>
      </w:r>
    </w:p>
    <w:p w14:paraId="3442EC99" w14:textId="2F90BD70" w:rsidR="00F95520" w:rsidRPr="00F95520" w:rsidRDefault="005C2983" w:rsidP="005C2983">
      <w:pPr>
        <w:bidi/>
        <w:ind w:left="360"/>
        <w:jc w:val="both"/>
      </w:pPr>
      <w:r w:rsidRPr="005C2983">
        <w:rPr>
          <w:rtl/>
        </w:rPr>
        <w:t>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</w:t>
      </w:r>
      <w:r w:rsidRPr="005C2983">
        <w:rPr>
          <w:rtl/>
        </w:rPr>
        <w:t xml:space="preserve"> پژوهش نشان داد که کربن فعال اصلاح‌شده با نانوذرات اکس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د</w:t>
      </w:r>
      <w:r w:rsidRPr="005C2983">
        <w:rPr>
          <w:rtl/>
        </w:rPr>
        <w:t xml:space="preserve"> رو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و آهن (</w:t>
      </w:r>
      <w:r w:rsidRPr="005C2983">
        <w:t>AC/</w:t>
      </w:r>
      <w:proofErr w:type="spellStart"/>
      <w:r w:rsidRPr="005C2983">
        <w:t>ZnO</w:t>
      </w:r>
      <w:proofErr w:type="spellEnd"/>
      <w:r w:rsidRPr="005C2983">
        <w:t>/Fe2O3</w:t>
      </w:r>
      <w:r w:rsidRPr="005C2983">
        <w:rPr>
          <w:rtl/>
        </w:rPr>
        <w:t>) توانا</w:t>
      </w:r>
      <w:r w:rsidRPr="005C2983">
        <w:rPr>
          <w:rFonts w:hint="cs"/>
          <w:rtl/>
        </w:rPr>
        <w:t>یی</w:t>
      </w:r>
      <w:r w:rsidRPr="005C2983">
        <w:rPr>
          <w:rtl/>
        </w:rPr>
        <w:t xml:space="preserve"> بالا</w:t>
      </w:r>
      <w:r w:rsidRPr="005C2983">
        <w:rPr>
          <w:rFonts w:hint="cs"/>
          <w:rtl/>
        </w:rPr>
        <w:t>یی</w:t>
      </w:r>
      <w:r w:rsidRPr="005C2983">
        <w:rPr>
          <w:rtl/>
        </w:rPr>
        <w:t xml:space="preserve"> در حذف تتراسا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کل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</w:t>
      </w:r>
      <w:r w:rsidRPr="005C2983">
        <w:rPr>
          <w:rtl/>
        </w:rPr>
        <w:t xml:space="preserve"> از آب دارد. 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</w:t>
      </w:r>
      <w:r w:rsidRPr="005C2983">
        <w:rPr>
          <w:rtl/>
        </w:rPr>
        <w:t xml:space="preserve"> جاذب نه تنها ظرف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ت</w:t>
      </w:r>
      <w:r w:rsidRPr="005C2983">
        <w:rPr>
          <w:rtl/>
        </w:rPr>
        <w:t xml:space="preserve"> جذب ب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شتر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دارد، بلکه به‌راحت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با م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دان</w:t>
      </w:r>
      <w:r w:rsidRPr="005C2983">
        <w:rPr>
          <w:rtl/>
        </w:rPr>
        <w:t xml:space="preserve"> مغناط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س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جدا شده و چند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</w:t>
      </w:r>
      <w:r w:rsidRPr="005C2983">
        <w:rPr>
          <w:rtl/>
        </w:rPr>
        <w:t xml:space="preserve"> بار قابل استفاده مجدد است. همچن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ن،</w:t>
      </w:r>
      <w:r w:rsidRPr="005C2983">
        <w:rPr>
          <w:rtl/>
        </w:rPr>
        <w:t xml:space="preserve"> حت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در حضور 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ون‌ها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مزاحم، عملکرد آن کاهش ن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افته</w:t>
      </w:r>
      <w:r w:rsidRPr="005C2983">
        <w:rPr>
          <w:rtl/>
        </w:rPr>
        <w:t xml:space="preserve"> و توانسته به‌طور مؤثر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آلودگ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را کاهش دهد.</w:t>
      </w:r>
    </w:p>
    <w:p w14:paraId="4BAFB4EE" w14:textId="77777777" w:rsidR="00F95520" w:rsidRPr="00F95520" w:rsidRDefault="00F95520" w:rsidP="005C2983">
      <w:pPr>
        <w:bidi/>
        <w:ind w:left="360"/>
        <w:jc w:val="both"/>
      </w:pPr>
    </w:p>
    <w:p w14:paraId="23226160" w14:textId="77777777" w:rsidR="00F95520" w:rsidRPr="00F95520" w:rsidRDefault="00F95520" w:rsidP="00F95520">
      <w:pPr>
        <w:bidi/>
        <w:ind w:left="360"/>
      </w:pPr>
    </w:p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Pr="005C2983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b/>
          <w:bCs/>
          <w:kern w:val="0"/>
          <w:sz w:val="24"/>
          <w14:ligatures w14:val="none"/>
        </w:rPr>
      </w:pPr>
      <w:r w:rsidRPr="005C2983">
        <w:rPr>
          <w:rFonts w:cs="B Nazanin" w:hint="cs"/>
          <w:b/>
          <w:bCs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2D89F1A8" w:rsidR="00F95520" w:rsidRDefault="005C2983" w:rsidP="002F3851">
      <w:pPr>
        <w:bidi/>
        <w:rPr>
          <w:b/>
          <w:bCs/>
          <w:rtl/>
        </w:rPr>
      </w:pPr>
      <w:r w:rsidRPr="005C2983">
        <w:rPr>
          <w:rtl/>
        </w:rPr>
        <w:t>نتا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ج</w:t>
      </w:r>
      <w:r w:rsidRPr="005C2983">
        <w:rPr>
          <w:rtl/>
        </w:rPr>
        <w:t xml:space="preserve"> 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</w:t>
      </w:r>
      <w:r w:rsidRPr="005C2983">
        <w:rPr>
          <w:rtl/>
        </w:rPr>
        <w:t xml:space="preserve"> پژوهش م</w:t>
      </w:r>
      <w:r w:rsidRPr="005C2983">
        <w:rPr>
          <w:rFonts w:hint="cs"/>
          <w:rtl/>
        </w:rPr>
        <w:t>ی‌</w:t>
      </w:r>
      <w:r w:rsidRPr="005C2983">
        <w:rPr>
          <w:rFonts w:hint="eastAsia"/>
          <w:rtl/>
        </w:rPr>
        <w:t>تواند</w:t>
      </w:r>
      <w:r w:rsidRPr="005C2983">
        <w:rPr>
          <w:rtl/>
        </w:rPr>
        <w:t xml:space="preserve"> در تصف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ه</w:t>
      </w:r>
      <w:r w:rsidRPr="005C2983">
        <w:rPr>
          <w:rtl/>
        </w:rPr>
        <w:t xml:space="preserve"> آب و فاضلاب‌ها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شهر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،</w:t>
      </w:r>
      <w:r w:rsidRPr="005C2983">
        <w:rPr>
          <w:rtl/>
        </w:rPr>
        <w:t xml:space="preserve"> صنعت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و کشاورز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برا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حذف آلا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نده‌ها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دارو</w:t>
      </w:r>
      <w:r w:rsidRPr="005C2983">
        <w:rPr>
          <w:rFonts w:hint="cs"/>
          <w:rtl/>
        </w:rPr>
        <w:t>یی</w:t>
      </w:r>
      <w:r w:rsidRPr="005C2983">
        <w:rPr>
          <w:rtl/>
        </w:rPr>
        <w:t xml:space="preserve"> مانند تتراسا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کل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</w:t>
      </w:r>
      <w:r w:rsidRPr="005C2983">
        <w:rPr>
          <w:rtl/>
        </w:rPr>
        <w:t xml:space="preserve"> به کار رود. جاذب اصلاح‌شده </w:t>
      </w:r>
      <w:r w:rsidRPr="005C2983">
        <w:t>AC/</w:t>
      </w:r>
      <w:proofErr w:type="spellStart"/>
      <w:r w:rsidRPr="005C2983">
        <w:t>ZnO</w:t>
      </w:r>
      <w:proofErr w:type="spellEnd"/>
      <w:r w:rsidRPr="005C2983">
        <w:t>/Fe2O3</w:t>
      </w:r>
      <w:r w:rsidRPr="005C2983">
        <w:rPr>
          <w:rtl/>
        </w:rPr>
        <w:t xml:space="preserve"> با قابل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ت</w:t>
      </w:r>
      <w:r w:rsidRPr="005C2983">
        <w:rPr>
          <w:rtl/>
        </w:rPr>
        <w:t xml:space="preserve"> جداساز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آسان و استفاده مجدد، گز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نه‌ا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اقتصاد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و کارآمد برا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بهبود عملکرد تصف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ه‌خانه‌ها</w:t>
      </w:r>
      <w:r w:rsidRPr="005C2983">
        <w:rPr>
          <w:rtl/>
        </w:rPr>
        <w:t xml:space="preserve"> ا</w:t>
      </w:r>
      <w:r w:rsidRPr="005C2983">
        <w:rPr>
          <w:rFonts w:hint="eastAsia"/>
          <w:rtl/>
        </w:rPr>
        <w:t>ست</w:t>
      </w:r>
      <w:r w:rsidRPr="005C2983">
        <w:rPr>
          <w:rtl/>
        </w:rPr>
        <w:t>. همچن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ن،</w:t>
      </w:r>
      <w:r w:rsidRPr="005C2983">
        <w:rPr>
          <w:rtl/>
        </w:rPr>
        <w:t xml:space="preserve"> 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</w:t>
      </w:r>
      <w:r w:rsidRPr="005C2983">
        <w:rPr>
          <w:rtl/>
        </w:rPr>
        <w:t xml:space="preserve"> روش م</w:t>
      </w:r>
      <w:r w:rsidRPr="005C2983">
        <w:rPr>
          <w:rFonts w:hint="cs"/>
          <w:rtl/>
        </w:rPr>
        <w:t>ی‌</w:t>
      </w:r>
      <w:r w:rsidRPr="005C2983">
        <w:rPr>
          <w:rFonts w:hint="eastAsia"/>
          <w:rtl/>
        </w:rPr>
        <w:t>تواند</w:t>
      </w:r>
      <w:r w:rsidRPr="005C2983">
        <w:rPr>
          <w:rtl/>
        </w:rPr>
        <w:t xml:space="preserve"> در صنا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ع</w:t>
      </w:r>
      <w:r w:rsidRPr="005C2983">
        <w:rPr>
          <w:rtl/>
        </w:rPr>
        <w:t xml:space="preserve"> دارو</w:t>
      </w:r>
      <w:r w:rsidRPr="005C2983">
        <w:rPr>
          <w:rFonts w:hint="cs"/>
          <w:rtl/>
        </w:rPr>
        <w:t>یی</w:t>
      </w:r>
      <w:r w:rsidRPr="005C2983">
        <w:rPr>
          <w:rtl/>
        </w:rPr>
        <w:t xml:space="preserve"> برا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کنترل آلودگ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و حفاظت از منابع آب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مورد استفاده قرار گ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رد</w:t>
      </w:r>
      <w:r w:rsidRPr="005C2983">
        <w:rPr>
          <w:rtl/>
        </w:rPr>
        <w:t xml:space="preserve"> و به کاهش مقاومت باکتر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ا</w:t>
      </w:r>
      <w:r w:rsidRPr="005C2983">
        <w:rPr>
          <w:rFonts w:hint="cs"/>
          <w:rtl/>
        </w:rPr>
        <w:t>یی</w:t>
      </w:r>
      <w:r w:rsidRPr="005C2983">
        <w:rPr>
          <w:rtl/>
        </w:rPr>
        <w:t xml:space="preserve"> و حفظ سلامت مح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ط</w:t>
      </w:r>
      <w:r w:rsidRPr="005C2983">
        <w:rPr>
          <w:rtl/>
        </w:rPr>
        <w:t xml:space="preserve"> ز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ست</w:t>
      </w:r>
      <w:r w:rsidRPr="005C2983">
        <w:rPr>
          <w:rtl/>
        </w:rPr>
        <w:t xml:space="preserve"> کمک کند</w:t>
      </w:r>
      <w:r w:rsidRPr="005C2983">
        <w:rPr>
          <w:b/>
          <w:bCs/>
          <w:rtl/>
        </w:rPr>
        <w:t>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19A37ADB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1: </w:t>
      </w:r>
    </w:p>
    <w:p w14:paraId="471ADBF5" w14:textId="77777777" w:rsidR="005C2983" w:rsidRPr="005C2983" w:rsidRDefault="005C2983" w:rsidP="005C2983">
      <w:pPr>
        <w:bidi/>
        <w:ind w:left="360"/>
      </w:pPr>
      <w:r w:rsidRPr="005C2983">
        <w:rPr>
          <w:rtl/>
        </w:rPr>
        <w:t>تصف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ه</w:t>
      </w:r>
      <w:r w:rsidRPr="005C2983">
        <w:rPr>
          <w:rtl/>
        </w:rPr>
        <w:t xml:space="preserve"> آب و فاضلاب: حذف موثر آلا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نده‌ها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دارو</w:t>
      </w:r>
      <w:r w:rsidRPr="005C2983">
        <w:rPr>
          <w:rFonts w:hint="cs"/>
          <w:rtl/>
        </w:rPr>
        <w:t>یی</w:t>
      </w:r>
      <w:r w:rsidRPr="005C2983">
        <w:rPr>
          <w:rtl/>
        </w:rPr>
        <w:t xml:space="preserve"> مانند تتراسا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کل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</w:t>
      </w:r>
      <w:r w:rsidRPr="005C2983">
        <w:rPr>
          <w:rtl/>
        </w:rPr>
        <w:t xml:space="preserve"> از منابع آب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و کاهش آلودگ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ز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ست‌مح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ط</w:t>
      </w:r>
      <w:r w:rsidRPr="005C2983">
        <w:rPr>
          <w:rFonts w:hint="cs"/>
          <w:rtl/>
        </w:rPr>
        <w:t>ی</w:t>
      </w:r>
      <w:r w:rsidRPr="005C2983">
        <w:rPr>
          <w:rtl/>
        </w:rPr>
        <w:t>.</w:t>
      </w:r>
    </w:p>
    <w:p w14:paraId="6C75253C" w14:textId="572DF882" w:rsidR="005C2983" w:rsidRPr="005C2983" w:rsidRDefault="005C2983" w:rsidP="005C2983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 xml:space="preserve">تأثیر 2: </w:t>
      </w:r>
    </w:p>
    <w:p w14:paraId="38B195BA" w14:textId="652269D4" w:rsidR="005C2983" w:rsidRPr="005C2983" w:rsidRDefault="005C2983" w:rsidP="005C2983">
      <w:pPr>
        <w:bidi/>
        <w:ind w:left="360"/>
      </w:pPr>
      <w:r w:rsidRPr="005C2983">
        <w:rPr>
          <w:rFonts w:hint="eastAsia"/>
          <w:rtl/>
        </w:rPr>
        <w:t>استفاده</w:t>
      </w:r>
      <w:r w:rsidRPr="005C2983">
        <w:rPr>
          <w:rtl/>
        </w:rPr>
        <w:t xml:space="preserve"> مجدد از جاذب‌ها: کاهش هز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نه‌ها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تصف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ه</w:t>
      </w:r>
      <w:r w:rsidRPr="005C2983">
        <w:rPr>
          <w:rtl/>
        </w:rPr>
        <w:t xml:space="preserve"> با امکان باز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اب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و استفاده مجدد از جاذب اصلاح‌شده در فرآ</w:t>
      </w:r>
      <w:r w:rsidRPr="005C2983">
        <w:rPr>
          <w:rFonts w:hint="cs"/>
          <w:rtl/>
        </w:rPr>
        <w:t>ی</w:t>
      </w:r>
      <w:r w:rsidRPr="005C2983">
        <w:rPr>
          <w:rFonts w:hint="eastAsia"/>
          <w:rtl/>
        </w:rPr>
        <w:t>ندها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صنعت</w:t>
      </w:r>
      <w:r w:rsidRPr="005C2983">
        <w:rPr>
          <w:rFonts w:hint="cs"/>
          <w:rtl/>
        </w:rPr>
        <w:t>ی</w:t>
      </w:r>
      <w:r w:rsidRPr="005C2983">
        <w:rPr>
          <w:rtl/>
        </w:rPr>
        <w:t xml:space="preserve"> و شهر</w:t>
      </w:r>
      <w:r w:rsidRPr="005C2983">
        <w:rPr>
          <w:rFonts w:hint="cs"/>
          <w:rtl/>
        </w:rPr>
        <w:t>ی</w:t>
      </w:r>
      <w:r w:rsidRPr="005C2983">
        <w:rPr>
          <w:rtl/>
        </w:rPr>
        <w:t>.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6368FEA3" w14:textId="5337F5FA" w:rsidR="007E3300" w:rsidRPr="007E3300" w:rsidRDefault="007E3300" w:rsidP="007E3300">
      <w:pPr>
        <w:bidi/>
      </w:pPr>
      <w:r w:rsidRPr="007E3300">
        <w:rPr>
          <w:rtl/>
        </w:rPr>
        <w:t>محدود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ت</w:t>
      </w:r>
      <w:r w:rsidRPr="007E3300">
        <w:rPr>
          <w:rtl/>
        </w:rPr>
        <w:t xml:space="preserve"> در مح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ط</w:t>
      </w:r>
      <w:r w:rsidRPr="007E3300">
        <w:rPr>
          <w:rtl/>
        </w:rPr>
        <w:t xml:space="preserve"> آزما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شگاه</w:t>
      </w:r>
      <w:r w:rsidRPr="007E3300">
        <w:rPr>
          <w:rFonts w:hint="cs"/>
          <w:rtl/>
        </w:rPr>
        <w:t>ی</w:t>
      </w:r>
      <w:r w:rsidRPr="007E3300">
        <w:rPr>
          <w:rtl/>
        </w:rPr>
        <w:t>: آزما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ش‌ها</w:t>
      </w:r>
      <w:r w:rsidRPr="007E3300">
        <w:rPr>
          <w:rtl/>
        </w:rPr>
        <w:t xml:space="preserve"> در شرا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ط</w:t>
      </w:r>
      <w:r w:rsidRPr="007E3300">
        <w:rPr>
          <w:rtl/>
        </w:rPr>
        <w:t xml:space="preserve"> کنترل‌شده و در مح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ط</w:t>
      </w:r>
      <w:r w:rsidRPr="007E3300">
        <w:rPr>
          <w:rtl/>
        </w:rPr>
        <w:t xml:space="preserve"> آزما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شگاه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انجام شدند، که ممکن است عملکرد جاذب در مح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ط‌ها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واقع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با پ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چ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دگ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ب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شتر</w:t>
      </w:r>
      <w:r w:rsidRPr="007E3300">
        <w:rPr>
          <w:rtl/>
        </w:rPr>
        <w:t xml:space="preserve"> متفاوت باشد.</w:t>
      </w:r>
    </w:p>
    <w:p w14:paraId="353C6AE5" w14:textId="77777777" w:rsidR="00A2206A" w:rsidRPr="00A2206A" w:rsidRDefault="00A2206A" w:rsidP="00A2206A">
      <w:pPr>
        <w:bidi/>
        <w:rPr>
          <w:b/>
          <w:bCs/>
        </w:rPr>
      </w:pPr>
    </w:p>
    <w:p w14:paraId="12D3F896" w14:textId="3F29D9B5" w:rsidR="002F3851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5290A8A4" w14:textId="197DC978" w:rsidR="007E3300" w:rsidRPr="007E3300" w:rsidRDefault="007E3300" w:rsidP="007E3300">
      <w:pPr>
        <w:bidi/>
        <w:spacing w:line="240" w:lineRule="auto"/>
        <w:jc w:val="both"/>
      </w:pPr>
      <w:r w:rsidRPr="007E3300">
        <w:rPr>
          <w:rtl/>
        </w:rPr>
        <w:t>دانشمندان و پژوهشگران مح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ط</w:t>
      </w:r>
      <w:r w:rsidRPr="007E3300">
        <w:rPr>
          <w:rtl/>
        </w:rPr>
        <w:t xml:space="preserve"> ز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ست</w:t>
      </w:r>
      <w:r w:rsidRPr="007E3300">
        <w:rPr>
          <w:rtl/>
        </w:rPr>
        <w:t>: برا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توسعه فناور</w:t>
      </w:r>
      <w:r w:rsidRPr="007E3300">
        <w:rPr>
          <w:rFonts w:hint="cs"/>
          <w:rtl/>
        </w:rPr>
        <w:t>ی‌</w:t>
      </w:r>
      <w:r w:rsidRPr="007E3300">
        <w:rPr>
          <w:rFonts w:hint="eastAsia"/>
          <w:rtl/>
        </w:rPr>
        <w:t>ها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جد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د</w:t>
      </w:r>
      <w:r w:rsidRPr="007E3300">
        <w:rPr>
          <w:rtl/>
        </w:rPr>
        <w:t xml:space="preserve"> در حذف آلا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نده‌ها</w:t>
      </w:r>
      <w:r w:rsidRPr="007E3300">
        <w:rPr>
          <w:rtl/>
        </w:rPr>
        <w:t xml:space="preserve"> از آب.</w:t>
      </w:r>
    </w:p>
    <w:p w14:paraId="7E095555" w14:textId="09A6C947" w:rsidR="007E3300" w:rsidRPr="007E3300" w:rsidRDefault="007E3300" w:rsidP="007E3300">
      <w:pPr>
        <w:bidi/>
        <w:spacing w:line="240" w:lineRule="auto"/>
        <w:jc w:val="both"/>
      </w:pPr>
      <w:r w:rsidRPr="007E3300">
        <w:rPr>
          <w:rFonts w:hint="eastAsia"/>
          <w:rtl/>
        </w:rPr>
        <w:t>صنا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ع</w:t>
      </w:r>
      <w:r w:rsidRPr="007E3300">
        <w:rPr>
          <w:rtl/>
        </w:rPr>
        <w:t xml:space="preserve"> تصف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ه</w:t>
      </w:r>
      <w:r w:rsidRPr="007E3300">
        <w:rPr>
          <w:rtl/>
        </w:rPr>
        <w:t xml:space="preserve"> آب و فاضلاب: جهت بهبود عملکرد تصف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ه‌خانه‌ها</w:t>
      </w:r>
      <w:r w:rsidRPr="007E3300">
        <w:rPr>
          <w:rtl/>
        </w:rPr>
        <w:t xml:space="preserve"> و حذف آلا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نده‌ها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دارو</w:t>
      </w:r>
      <w:r w:rsidRPr="007E3300">
        <w:rPr>
          <w:rFonts w:hint="cs"/>
          <w:rtl/>
        </w:rPr>
        <w:t>یی</w:t>
      </w:r>
      <w:r w:rsidRPr="007E3300">
        <w:rPr>
          <w:rtl/>
        </w:rPr>
        <w:t>.</w:t>
      </w:r>
    </w:p>
    <w:p w14:paraId="08952880" w14:textId="5E84639C" w:rsidR="007E3300" w:rsidRPr="007E3300" w:rsidRDefault="007E3300" w:rsidP="007E3300">
      <w:pPr>
        <w:bidi/>
        <w:spacing w:line="240" w:lineRule="auto"/>
        <w:jc w:val="both"/>
      </w:pPr>
      <w:r w:rsidRPr="007E3300">
        <w:rPr>
          <w:rFonts w:hint="eastAsia"/>
          <w:rtl/>
        </w:rPr>
        <w:t>سازمان‌ها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بهداشت و مح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ط</w:t>
      </w:r>
      <w:r w:rsidRPr="007E3300">
        <w:rPr>
          <w:rtl/>
        </w:rPr>
        <w:t xml:space="preserve"> ز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ست</w:t>
      </w:r>
      <w:r w:rsidRPr="007E3300">
        <w:rPr>
          <w:rtl/>
        </w:rPr>
        <w:t>: برا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تدو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ن</w:t>
      </w:r>
      <w:r w:rsidRPr="007E3300">
        <w:rPr>
          <w:rtl/>
        </w:rPr>
        <w:t xml:space="preserve"> س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است‌ها</w:t>
      </w:r>
      <w:r w:rsidRPr="007E3300">
        <w:rPr>
          <w:rtl/>
        </w:rPr>
        <w:t xml:space="preserve"> و مقررات کاهش آلودگ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منابع آب</w:t>
      </w:r>
      <w:r w:rsidRPr="007E3300">
        <w:rPr>
          <w:rFonts w:hint="cs"/>
          <w:rtl/>
        </w:rPr>
        <w:t>ی</w:t>
      </w:r>
      <w:r w:rsidRPr="007E3300">
        <w:rPr>
          <w:rtl/>
        </w:rPr>
        <w:t>.</w:t>
      </w:r>
    </w:p>
    <w:p w14:paraId="672A3276" w14:textId="17EE4811" w:rsidR="007E3300" w:rsidRPr="007E3300" w:rsidRDefault="007E3300" w:rsidP="007E3300">
      <w:pPr>
        <w:bidi/>
        <w:spacing w:line="240" w:lineRule="auto"/>
        <w:jc w:val="both"/>
      </w:pPr>
      <w:r w:rsidRPr="007E3300">
        <w:rPr>
          <w:rFonts w:hint="eastAsia"/>
          <w:rtl/>
        </w:rPr>
        <w:t>دانشجو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ان</w:t>
      </w:r>
      <w:r w:rsidRPr="007E3300">
        <w:rPr>
          <w:rtl/>
        </w:rPr>
        <w:t xml:space="preserve"> و اسات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د</w:t>
      </w:r>
      <w:r w:rsidRPr="007E3300">
        <w:rPr>
          <w:rtl/>
        </w:rPr>
        <w:t xml:space="preserve"> دانشگاه: به‌عنوان منبع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برا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آموزش و تحق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ق</w:t>
      </w:r>
      <w:r w:rsidRPr="007E3300">
        <w:rPr>
          <w:rtl/>
        </w:rPr>
        <w:t xml:space="preserve"> در زم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نه</w:t>
      </w:r>
      <w:r w:rsidRPr="007E3300">
        <w:rPr>
          <w:rtl/>
        </w:rPr>
        <w:t xml:space="preserve"> مواد جاذب و فناور</w:t>
      </w:r>
      <w:r w:rsidRPr="007E3300">
        <w:rPr>
          <w:rFonts w:hint="cs"/>
          <w:rtl/>
        </w:rPr>
        <w:t>ی‌</w:t>
      </w:r>
      <w:r w:rsidRPr="007E3300">
        <w:rPr>
          <w:rFonts w:hint="eastAsia"/>
          <w:rtl/>
        </w:rPr>
        <w:t>ها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تصف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ه</w:t>
      </w:r>
      <w:r w:rsidRPr="007E3300">
        <w:rPr>
          <w:rtl/>
        </w:rPr>
        <w:t>.</w:t>
      </w:r>
    </w:p>
    <w:p w14:paraId="27BBFE0B" w14:textId="58DEC74F" w:rsidR="007E3300" w:rsidRPr="007E3300" w:rsidRDefault="007E3300" w:rsidP="007E3300">
      <w:pPr>
        <w:bidi/>
        <w:spacing w:line="240" w:lineRule="auto"/>
        <w:jc w:val="both"/>
      </w:pPr>
      <w:r w:rsidRPr="007E3300">
        <w:rPr>
          <w:rFonts w:hint="eastAsia"/>
          <w:rtl/>
        </w:rPr>
        <w:t>شرکت‌ها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تول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د</w:t>
      </w:r>
      <w:r w:rsidRPr="007E3300">
        <w:rPr>
          <w:rtl/>
        </w:rPr>
        <w:t xml:space="preserve"> جاذب‌ها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پ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شرفته</w:t>
      </w:r>
      <w:r w:rsidRPr="007E3300">
        <w:rPr>
          <w:rtl/>
        </w:rPr>
        <w:t>: برا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کاربردها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صنعت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و توسعه محصولات جد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د</w:t>
      </w:r>
      <w:r w:rsidRPr="007E3300">
        <w:rPr>
          <w:rtl/>
        </w:rPr>
        <w:t>.</w:t>
      </w:r>
    </w:p>
    <w:p w14:paraId="241EDD1D" w14:textId="77777777" w:rsidR="00F95520" w:rsidRDefault="00F95520" w:rsidP="000F3D7B">
      <w:pPr>
        <w:bidi/>
        <w:jc w:val="both"/>
        <w:rPr>
          <w:b/>
          <w:bCs/>
          <w:rtl/>
        </w:rPr>
      </w:pPr>
    </w:p>
    <w:p w14:paraId="042E26B8" w14:textId="4C6A467C" w:rsidR="002F3851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</w:p>
    <w:p w14:paraId="22EEA4D2" w14:textId="1E2DCAAE" w:rsidR="007E3300" w:rsidRPr="007E3300" w:rsidRDefault="007E3300" w:rsidP="007E3300">
      <w:pPr>
        <w:bidi/>
        <w:jc w:val="both"/>
        <w:rPr>
          <w:rtl/>
        </w:rPr>
      </w:pPr>
      <w:r w:rsidRPr="007E3300">
        <w:rPr>
          <w:rFonts w:hint="cs"/>
          <w:rtl/>
        </w:rPr>
        <w:lastRenderedPageBreak/>
        <w:t xml:space="preserve">از لحاظ </w:t>
      </w:r>
      <w:r w:rsidRPr="007E3300">
        <w:rPr>
          <w:rtl/>
        </w:rPr>
        <w:t>اجتماع</w:t>
      </w:r>
      <w:r w:rsidRPr="007E3300">
        <w:rPr>
          <w:rFonts w:hint="cs"/>
          <w:rtl/>
        </w:rPr>
        <w:t>ی</w:t>
      </w:r>
      <w:r w:rsidRPr="007E3300">
        <w:rPr>
          <w:rtl/>
        </w:rPr>
        <w:t>:</w:t>
      </w:r>
      <w:r w:rsidRPr="007E3300">
        <w:rPr>
          <w:rFonts w:hint="cs"/>
          <w:rtl/>
        </w:rPr>
        <w:t xml:space="preserve">  </w:t>
      </w:r>
      <w:r w:rsidRPr="007E3300">
        <w:rPr>
          <w:rFonts w:hint="eastAsia"/>
          <w:rtl/>
        </w:rPr>
        <w:t>کاهش</w:t>
      </w:r>
      <w:r w:rsidRPr="007E3300">
        <w:rPr>
          <w:rtl/>
        </w:rPr>
        <w:t xml:space="preserve"> آلودگ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منابع آب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منجر به بهبود ک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ف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ت</w:t>
      </w:r>
      <w:r w:rsidRPr="007E3300">
        <w:rPr>
          <w:rtl/>
        </w:rPr>
        <w:t xml:space="preserve"> زندگ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و دسترس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به آب سالم م</w:t>
      </w:r>
      <w:r w:rsidRPr="007E3300">
        <w:rPr>
          <w:rFonts w:hint="cs"/>
          <w:rtl/>
        </w:rPr>
        <w:t>ی‌</w:t>
      </w:r>
      <w:r w:rsidRPr="007E3300">
        <w:rPr>
          <w:rFonts w:hint="eastAsia"/>
          <w:rtl/>
        </w:rPr>
        <w:t>شود</w:t>
      </w:r>
      <w:r w:rsidRPr="007E3300">
        <w:rPr>
          <w:rtl/>
        </w:rPr>
        <w:t>.</w:t>
      </w:r>
      <w:r w:rsidRPr="007E3300">
        <w:t xml:space="preserve"> </w:t>
      </w:r>
      <w:r w:rsidRPr="007E3300">
        <w:rPr>
          <w:rFonts w:hint="cs"/>
          <w:rtl/>
        </w:rPr>
        <w:t xml:space="preserve">از لحاظ فرهنگی  موجب </w:t>
      </w:r>
      <w:r w:rsidRPr="007E3300">
        <w:rPr>
          <w:rFonts w:hint="eastAsia"/>
          <w:rtl/>
        </w:rPr>
        <w:t>ارتقا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آگاه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عموم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درباره خطرات آلا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نده‌ها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دارو</w:t>
      </w:r>
      <w:r w:rsidRPr="007E3300">
        <w:rPr>
          <w:rFonts w:hint="cs"/>
          <w:rtl/>
        </w:rPr>
        <w:t>یی</w:t>
      </w:r>
      <w:r w:rsidRPr="007E3300">
        <w:rPr>
          <w:rtl/>
        </w:rPr>
        <w:t xml:space="preserve"> و اهم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ت</w:t>
      </w:r>
      <w:r w:rsidRPr="007E3300">
        <w:rPr>
          <w:rtl/>
        </w:rPr>
        <w:t xml:space="preserve"> تصف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ه</w:t>
      </w:r>
      <w:r w:rsidRPr="007E3300">
        <w:rPr>
          <w:rtl/>
        </w:rPr>
        <w:t xml:space="preserve"> آب، که م</w:t>
      </w:r>
      <w:r w:rsidRPr="007E3300">
        <w:rPr>
          <w:rFonts w:hint="cs"/>
          <w:rtl/>
        </w:rPr>
        <w:t>ی‌</w:t>
      </w:r>
      <w:r w:rsidRPr="007E3300">
        <w:rPr>
          <w:rFonts w:hint="eastAsia"/>
          <w:rtl/>
        </w:rPr>
        <w:t>تواند</w:t>
      </w:r>
      <w:r w:rsidRPr="007E3300">
        <w:rPr>
          <w:rtl/>
        </w:rPr>
        <w:t xml:space="preserve"> تغ</w:t>
      </w:r>
      <w:r w:rsidRPr="007E3300">
        <w:rPr>
          <w:rFonts w:hint="cs"/>
          <w:rtl/>
        </w:rPr>
        <w:t>یی</w:t>
      </w:r>
      <w:r w:rsidRPr="007E3300">
        <w:rPr>
          <w:rFonts w:hint="eastAsia"/>
          <w:rtl/>
        </w:rPr>
        <w:t>رات</w:t>
      </w:r>
      <w:r w:rsidRPr="007E3300">
        <w:rPr>
          <w:rtl/>
        </w:rPr>
        <w:t xml:space="preserve"> مثبت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در رفتارها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ز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ست‌مح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ط</w:t>
      </w:r>
      <w:r w:rsidRPr="007E3300">
        <w:rPr>
          <w:rFonts w:hint="cs"/>
          <w:rtl/>
        </w:rPr>
        <w:t>ی</w:t>
      </w:r>
      <w:r w:rsidRPr="007E3300">
        <w:rPr>
          <w:rtl/>
        </w:rPr>
        <w:t xml:space="preserve"> ا</w:t>
      </w:r>
      <w:r w:rsidRPr="007E3300">
        <w:rPr>
          <w:rFonts w:hint="cs"/>
          <w:rtl/>
        </w:rPr>
        <w:t>ی</w:t>
      </w:r>
      <w:r w:rsidRPr="007E3300">
        <w:rPr>
          <w:rFonts w:hint="eastAsia"/>
          <w:rtl/>
        </w:rPr>
        <w:t>جاد</w:t>
      </w:r>
      <w:r w:rsidRPr="007E3300">
        <w:rPr>
          <w:rtl/>
        </w:rPr>
        <w:t xml:space="preserve"> کند.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382CE680" w14:textId="77777777" w:rsidR="007E3300" w:rsidRPr="007E3300" w:rsidRDefault="007E3300" w:rsidP="007E3300">
      <w:pPr>
        <w:bidi/>
        <w:ind w:left="360"/>
        <w:jc w:val="both"/>
      </w:pPr>
      <w:bookmarkStart w:id="1" w:name="_Hlk183439927"/>
      <w:r w:rsidRPr="007E3300">
        <w:t>https://doi.org/10.1007/s13399-023-03875-w</w:t>
      </w: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07EEC65D" w14:textId="77777777" w:rsidR="007E3300" w:rsidRDefault="007E3300" w:rsidP="007E3300">
      <w:pPr>
        <w:bidi/>
        <w:jc w:val="both"/>
        <w:rPr>
          <w:rtl/>
        </w:rPr>
      </w:pPr>
      <w:r>
        <w:rPr>
          <w:rFonts w:hint="cs"/>
          <w:rtl/>
        </w:rPr>
        <w:t>09151713424</w:t>
      </w:r>
    </w:p>
    <w:p w14:paraId="63FB9B11" w14:textId="23826110" w:rsidR="007E3300" w:rsidRPr="00AA7CAA" w:rsidRDefault="007E3300" w:rsidP="007E3300">
      <w:pPr>
        <w:bidi/>
        <w:jc w:val="both"/>
      </w:pPr>
      <w:r w:rsidRPr="007E3300">
        <w:t>ahmad_health@yahoo.com</w:t>
      </w:r>
    </w:p>
    <w:p w14:paraId="6DB536CC" w14:textId="77777777" w:rsidR="00F95520" w:rsidRPr="0097793B" w:rsidRDefault="00F95520" w:rsidP="00F95520">
      <w:pPr>
        <w:bidi/>
        <w:jc w:val="both"/>
        <w:rPr>
          <w:b/>
          <w:bCs/>
          <w:rtl/>
        </w:rPr>
      </w:pP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1DF90D9F" w14:textId="4CB918F9" w:rsidR="00F95520" w:rsidRPr="0066027C" w:rsidRDefault="007E3300" w:rsidP="007E3300">
      <w:pPr>
        <w:pStyle w:val="ListParagraph"/>
        <w:numPr>
          <w:ilvl w:val="0"/>
          <w:numId w:val="11"/>
        </w:numPr>
      </w:pPr>
      <w:proofErr w:type="spellStart"/>
      <w:r w:rsidRPr="007E3300">
        <w:t>Moussavi</w:t>
      </w:r>
      <w:proofErr w:type="spellEnd"/>
      <w:r w:rsidRPr="007E3300">
        <w:t xml:space="preserve"> G, </w:t>
      </w:r>
      <w:proofErr w:type="spellStart"/>
      <w:r w:rsidRPr="007E3300">
        <w:t>Alahabadi</w:t>
      </w:r>
      <w:proofErr w:type="spellEnd"/>
      <w:r w:rsidRPr="007E3300">
        <w:t xml:space="preserve"> A, </w:t>
      </w:r>
      <w:proofErr w:type="spellStart"/>
      <w:r w:rsidRPr="007E3300">
        <w:t>Yaghmaeian</w:t>
      </w:r>
      <w:proofErr w:type="spellEnd"/>
      <w:r w:rsidRPr="007E3300">
        <w:t xml:space="preserve"> K, </w:t>
      </w:r>
      <w:proofErr w:type="spellStart"/>
      <w:r w:rsidRPr="007E3300">
        <w:t>Eskandari</w:t>
      </w:r>
      <w:proofErr w:type="spellEnd"/>
      <w:r w:rsidRPr="007E3300">
        <w:t xml:space="preserve"> M (2013) Preparation, characterization and adsorption potential of the NH4Cl-induced activated carbon for the removal of amoxicillin antibiotic from water. </w:t>
      </w:r>
      <w:proofErr w:type="spellStart"/>
      <w:r w:rsidRPr="007E3300">
        <w:t>Chem</w:t>
      </w:r>
      <w:proofErr w:type="spellEnd"/>
      <w:r w:rsidRPr="007E3300">
        <w:t xml:space="preserve"> </w:t>
      </w:r>
      <w:proofErr w:type="spellStart"/>
      <w:r w:rsidRPr="007E3300">
        <w:t>Eng</w:t>
      </w:r>
      <w:proofErr w:type="spellEnd"/>
      <w:r w:rsidRPr="007E3300">
        <w:t xml:space="preserve"> J 217:119–128</w:t>
      </w:r>
      <w:r>
        <w:t>.</w:t>
      </w:r>
    </w:p>
    <w:p w14:paraId="0E292C24" w14:textId="1BD23CC8" w:rsidR="00F95520" w:rsidRPr="0066027C" w:rsidRDefault="007E3300" w:rsidP="007E3300">
      <w:pPr>
        <w:pStyle w:val="ListParagraph"/>
        <w:numPr>
          <w:ilvl w:val="0"/>
          <w:numId w:val="11"/>
        </w:numPr>
      </w:pPr>
      <w:proofErr w:type="spellStart"/>
      <w:r w:rsidRPr="007E3300">
        <w:t>Alahabadi</w:t>
      </w:r>
      <w:proofErr w:type="spellEnd"/>
      <w:r w:rsidRPr="007E3300">
        <w:t xml:space="preserve"> A, Hosseini-</w:t>
      </w:r>
      <w:proofErr w:type="spellStart"/>
      <w:r w:rsidRPr="007E3300">
        <w:t>Bandegharaei</w:t>
      </w:r>
      <w:proofErr w:type="spellEnd"/>
      <w:r w:rsidRPr="007E3300">
        <w:t xml:space="preserve"> A, </w:t>
      </w:r>
      <w:proofErr w:type="spellStart"/>
      <w:r w:rsidRPr="007E3300">
        <w:t>Moussavi</w:t>
      </w:r>
      <w:proofErr w:type="spellEnd"/>
      <w:r w:rsidRPr="007E3300">
        <w:t xml:space="preserve"> G, Amin B, </w:t>
      </w:r>
      <w:proofErr w:type="spellStart"/>
      <w:r w:rsidRPr="007E3300">
        <w:t>Rastegar</w:t>
      </w:r>
      <w:proofErr w:type="spellEnd"/>
      <w:r w:rsidRPr="007E3300">
        <w:t xml:space="preserve"> A, </w:t>
      </w:r>
      <w:proofErr w:type="spellStart"/>
      <w:r w:rsidRPr="007E3300">
        <w:t>Karimi</w:t>
      </w:r>
      <w:proofErr w:type="spellEnd"/>
      <w:r w:rsidRPr="007E3300">
        <w:t xml:space="preserve">-Sani H et al (2017) Comparing adsorption properties of NH4Cl-modifed activated carbon towards chlortetracycline antibiotic with those of commercial activated carbon. J </w:t>
      </w:r>
      <w:proofErr w:type="spellStart"/>
      <w:r w:rsidRPr="007E3300">
        <w:t>Mol</w:t>
      </w:r>
      <w:proofErr w:type="spellEnd"/>
      <w:r w:rsidRPr="007E3300">
        <w:t xml:space="preserve"> </w:t>
      </w:r>
      <w:proofErr w:type="spellStart"/>
      <w:r w:rsidRPr="007E3300">
        <w:t>Liq</w:t>
      </w:r>
      <w:proofErr w:type="spellEnd"/>
      <w:r w:rsidRPr="007E3300">
        <w:t xml:space="preserve"> 232:367–381</w:t>
      </w:r>
      <w:r w:rsidR="00F95520">
        <w:rPr>
          <w:rFonts w:hint="cs"/>
          <w:rtl/>
        </w:rPr>
        <w:t>.</w:t>
      </w:r>
    </w:p>
    <w:sectPr w:rsidR="00F95520" w:rsidRPr="0066027C" w:rsidSect="00544FCF">
      <w:headerReference w:type="default" r:id="rId12"/>
      <w:footerReference w:type="default" r:id="rId13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8E4C9" w14:textId="77777777" w:rsidR="00262385" w:rsidRDefault="00262385" w:rsidP="00AA6739">
      <w:pPr>
        <w:spacing w:after="0" w:line="240" w:lineRule="auto"/>
      </w:pPr>
      <w:r>
        <w:separator/>
      </w:r>
    </w:p>
  </w:endnote>
  <w:endnote w:type="continuationSeparator" w:id="0">
    <w:p w14:paraId="35AF48F9" w14:textId="77777777" w:rsidR="00262385" w:rsidRDefault="0026238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55F4A" w14:textId="77777777" w:rsidR="00262385" w:rsidRDefault="00262385" w:rsidP="00AA6739">
      <w:pPr>
        <w:spacing w:after="0" w:line="240" w:lineRule="auto"/>
      </w:pPr>
      <w:r>
        <w:separator/>
      </w:r>
    </w:p>
  </w:footnote>
  <w:footnote w:type="continuationSeparator" w:id="0">
    <w:p w14:paraId="776A3838" w14:textId="77777777" w:rsidR="00262385" w:rsidRDefault="0026238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254CE"/>
    <w:multiLevelType w:val="hybridMultilevel"/>
    <w:tmpl w:val="656A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842BD"/>
    <w:multiLevelType w:val="multilevel"/>
    <w:tmpl w:val="4000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6587F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756F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2385"/>
    <w:rsid w:val="00266455"/>
    <w:rsid w:val="00271C6E"/>
    <w:rsid w:val="002F35E9"/>
    <w:rsid w:val="002F3851"/>
    <w:rsid w:val="00305361"/>
    <w:rsid w:val="003156AF"/>
    <w:rsid w:val="00350323"/>
    <w:rsid w:val="00365CC2"/>
    <w:rsid w:val="0037507B"/>
    <w:rsid w:val="00377F55"/>
    <w:rsid w:val="00380CDE"/>
    <w:rsid w:val="003853E4"/>
    <w:rsid w:val="003A6A18"/>
    <w:rsid w:val="003A6A6A"/>
    <w:rsid w:val="00434B0A"/>
    <w:rsid w:val="0046016C"/>
    <w:rsid w:val="004A6BFF"/>
    <w:rsid w:val="004A6F7E"/>
    <w:rsid w:val="004F4DC7"/>
    <w:rsid w:val="00544FCF"/>
    <w:rsid w:val="0055114C"/>
    <w:rsid w:val="0057587A"/>
    <w:rsid w:val="005A6AD7"/>
    <w:rsid w:val="005B34C7"/>
    <w:rsid w:val="005C27FB"/>
    <w:rsid w:val="005C2983"/>
    <w:rsid w:val="005C75FF"/>
    <w:rsid w:val="005E1B66"/>
    <w:rsid w:val="005E2B09"/>
    <w:rsid w:val="006141A5"/>
    <w:rsid w:val="006635FC"/>
    <w:rsid w:val="00677061"/>
    <w:rsid w:val="0067709B"/>
    <w:rsid w:val="00690FD8"/>
    <w:rsid w:val="006B6DBF"/>
    <w:rsid w:val="006D48FE"/>
    <w:rsid w:val="006F0B76"/>
    <w:rsid w:val="007E3300"/>
    <w:rsid w:val="007F6C51"/>
    <w:rsid w:val="00856EBE"/>
    <w:rsid w:val="0086250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0DDA"/>
    <w:rsid w:val="00A2206A"/>
    <w:rsid w:val="00A26711"/>
    <w:rsid w:val="00A37A81"/>
    <w:rsid w:val="00A42C27"/>
    <w:rsid w:val="00AA6739"/>
    <w:rsid w:val="00AA7CAA"/>
    <w:rsid w:val="00AB0564"/>
    <w:rsid w:val="00AF0913"/>
    <w:rsid w:val="00B87519"/>
    <w:rsid w:val="00B91AA2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150FF"/>
    <w:rsid w:val="00D77ACC"/>
    <w:rsid w:val="00E11918"/>
    <w:rsid w:val="00E21A45"/>
    <w:rsid w:val="00E63B29"/>
    <w:rsid w:val="00E7783A"/>
    <w:rsid w:val="00F048A8"/>
    <w:rsid w:val="00F21F89"/>
    <w:rsid w:val="00F26C0A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F4DC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4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edsab.ac.ir/general/cartable.actio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earch.medsab.ac.ir/general/cartable.ac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esearch.medsab.ac.ir/general/cartable.a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earch.medsab.ac.ir/general/cartable.actio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E5000-208C-4D81-90B6-FFED6D61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2</cp:revision>
  <cp:lastPrinted>2024-11-24T08:04:00Z</cp:lastPrinted>
  <dcterms:created xsi:type="dcterms:W3CDTF">2025-01-08T07:29:00Z</dcterms:created>
  <dcterms:modified xsi:type="dcterms:W3CDTF">2025-01-08T07:29:00Z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