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934E" w14:textId="77777777" w:rsidR="00C457F1" w:rsidRDefault="002F3851" w:rsidP="00C77DD3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14:paraId="4BF0B5AA" w14:textId="100F7433" w:rsidR="00F21F89" w:rsidRPr="00C457F1" w:rsidRDefault="00F21F89" w:rsidP="00C457F1">
      <w:pPr>
        <w:bidi/>
      </w:pPr>
      <w:r>
        <w:rPr>
          <w:rFonts w:hint="cs"/>
          <w:b/>
          <w:bCs/>
          <w:rtl/>
        </w:rPr>
        <w:t xml:space="preserve"> </w:t>
      </w:r>
      <w:r w:rsidR="00C77DD3" w:rsidRPr="00C457F1">
        <w:rPr>
          <w:rFonts w:hint="cs"/>
          <w:rtl/>
          <w:lang w:bidi="fa-IR"/>
        </w:rPr>
        <w:t>بررسی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ارتباط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نمایه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التهابی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رژیمی،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امتیاز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رژیم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مدیترانه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ای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و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شاخص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غذای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سالم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با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یافته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های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بالینی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در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بیماران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مبتلا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به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کووید</w:t>
      </w:r>
      <w:r w:rsidR="00C77DD3" w:rsidRPr="00C457F1">
        <w:rPr>
          <w:rtl/>
          <w:lang w:bidi="fa-IR"/>
        </w:rPr>
        <w:t xml:space="preserve">-19 </w:t>
      </w:r>
      <w:r w:rsidR="00C77DD3" w:rsidRPr="00C457F1">
        <w:rPr>
          <w:rFonts w:hint="cs"/>
          <w:rtl/>
          <w:lang w:bidi="fa-IR"/>
        </w:rPr>
        <w:t>بستری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شده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در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بیمارستان</w:t>
      </w:r>
      <w:r w:rsidR="00C77DD3" w:rsidRPr="00C457F1">
        <w:rPr>
          <w:rtl/>
          <w:lang w:bidi="fa-IR"/>
        </w:rPr>
        <w:t xml:space="preserve">: </w:t>
      </w:r>
      <w:r w:rsidR="00C77DD3" w:rsidRPr="00C457F1">
        <w:rPr>
          <w:rFonts w:hint="cs"/>
          <w:rtl/>
          <w:lang w:bidi="fa-IR"/>
        </w:rPr>
        <w:t>یک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مطالعه</w:t>
      </w:r>
      <w:r w:rsidR="00C77DD3" w:rsidRPr="00C457F1">
        <w:rPr>
          <w:rtl/>
          <w:lang w:bidi="fa-IR"/>
        </w:rPr>
        <w:t xml:space="preserve"> </w:t>
      </w:r>
      <w:r w:rsidR="00C77DD3" w:rsidRPr="00C457F1">
        <w:rPr>
          <w:rFonts w:hint="cs"/>
          <w:rtl/>
          <w:lang w:bidi="fa-IR"/>
        </w:rPr>
        <w:t>مورد</w:t>
      </w:r>
      <w:r w:rsidR="00C77DD3" w:rsidRPr="00C457F1">
        <w:rPr>
          <w:rtl/>
          <w:lang w:bidi="fa-IR"/>
        </w:rPr>
        <w:t>-</w:t>
      </w:r>
      <w:r w:rsidR="00C77DD3" w:rsidRPr="00C457F1">
        <w:rPr>
          <w:rFonts w:hint="cs"/>
          <w:rtl/>
          <w:lang w:bidi="fa-IR"/>
        </w:rPr>
        <w:t>شاهدی</w:t>
      </w:r>
    </w:p>
    <w:p w14:paraId="20DC9646" w14:textId="497DC5D5" w:rsidR="00C457F1" w:rsidRDefault="002F3851" w:rsidP="00AC3490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</w:t>
      </w:r>
      <w:r w:rsidR="00C457F1">
        <w:rPr>
          <w:b/>
          <w:bCs/>
          <w:lang w:bidi="fa-IR"/>
        </w:rPr>
        <w:t>:</w:t>
      </w:r>
    </w:p>
    <w:p w14:paraId="41FD4AA8" w14:textId="2AE6BB93" w:rsidR="00C457F1" w:rsidRPr="00C457F1" w:rsidRDefault="002F3851" w:rsidP="00C457F1">
      <w:pPr>
        <w:bidi/>
        <w:rPr>
          <w:lang w:bidi="fa-IR"/>
        </w:rPr>
      </w:pPr>
      <w:r w:rsidRPr="00C457F1">
        <w:rPr>
          <w:rFonts w:hint="cs"/>
          <w:rtl/>
          <w:lang w:bidi="fa-IR"/>
        </w:rPr>
        <w:t xml:space="preserve"> </w:t>
      </w:r>
      <w:r w:rsidR="0097793B" w:rsidRPr="00C457F1">
        <w:rPr>
          <w:rFonts w:hint="cs"/>
          <w:rtl/>
          <w:lang w:bidi="fa-IR"/>
        </w:rPr>
        <w:t>:</w:t>
      </w:r>
      <w:r w:rsidR="00AC3490" w:rsidRPr="00C457F1">
        <w:rPr>
          <w:rFonts w:cs="Mitra" w:hint="cs"/>
          <w:color w:val="000000"/>
          <w:shd w:val="clear" w:color="auto" w:fill="FFFFFF"/>
        </w:rPr>
        <w:t xml:space="preserve"> </w:t>
      </w:r>
      <w:r w:rsidR="00AC3490" w:rsidRPr="00C457F1">
        <w:rPr>
          <w:rFonts w:hint="cs"/>
          <w:lang w:bidi="fa-IR"/>
        </w:rPr>
        <w:t>1403/10/26</w:t>
      </w:r>
    </w:p>
    <w:p w14:paraId="2E93C0E4" w14:textId="77777777" w:rsidR="00C457F1" w:rsidRDefault="002F3851" w:rsidP="002F3851">
      <w:pPr>
        <w:bidi/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D46857" w:rsidRPr="00D46857">
        <w:rPr>
          <w:rFonts w:hint="cs"/>
          <w:rtl/>
        </w:rPr>
        <w:t xml:space="preserve"> </w:t>
      </w:r>
    </w:p>
    <w:p w14:paraId="3EB4AD3F" w14:textId="70B6C440" w:rsidR="002F3851" w:rsidRPr="00C457F1" w:rsidRDefault="00D46857" w:rsidP="00C457F1">
      <w:pPr>
        <w:bidi/>
      </w:pPr>
      <w:r w:rsidRPr="00C457F1">
        <w:rPr>
          <w:rFonts w:hint="cs"/>
          <w:rtl/>
        </w:rPr>
        <w:t>الهه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فرومندی دانشگاه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علوم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پزشکی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سبزوار</w:t>
      </w:r>
    </w:p>
    <w:p w14:paraId="66B386DA" w14:textId="0B636802" w:rsidR="000E4A47" w:rsidRPr="00C457F1" w:rsidRDefault="000E4A47" w:rsidP="000E4A47">
      <w:pPr>
        <w:bidi/>
      </w:pPr>
      <w:r w:rsidRPr="00C457F1">
        <w:rPr>
          <w:rFonts w:hint="cs"/>
          <w:rtl/>
        </w:rPr>
        <w:t>اکرم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کوشکی دانشگاه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علوم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پزشکی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سبزوار</w:t>
      </w:r>
    </w:p>
    <w:p w14:paraId="2891E666" w14:textId="40CFC66C" w:rsidR="009E4F82" w:rsidRPr="00C457F1" w:rsidRDefault="00616F8C" w:rsidP="00C457F1">
      <w:pPr>
        <w:bidi/>
        <w:rPr>
          <w:rtl/>
        </w:rPr>
      </w:pPr>
      <w:r w:rsidRPr="00C457F1">
        <w:rPr>
          <w:rFonts w:hint="cs"/>
          <w:rtl/>
        </w:rPr>
        <w:t>ریحانه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موسوی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کارمند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سایر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موسسات تبریز</w:t>
      </w:r>
      <w:r w:rsidRPr="00C457F1">
        <w:rPr>
          <w:rtl/>
        </w:rPr>
        <w:t>-</w:t>
      </w:r>
      <w:r w:rsidRPr="00C457F1">
        <w:rPr>
          <w:rFonts w:hint="cs"/>
          <w:rtl/>
        </w:rPr>
        <w:t>بیمارستان</w:t>
      </w:r>
      <w:r w:rsidRPr="00C457F1">
        <w:rPr>
          <w:rtl/>
        </w:rPr>
        <w:t xml:space="preserve"> 29 </w:t>
      </w:r>
      <w:r w:rsidRPr="00C457F1">
        <w:rPr>
          <w:rFonts w:hint="cs"/>
          <w:rtl/>
        </w:rPr>
        <w:t>بهمن</w:t>
      </w:r>
    </w:p>
    <w:p w14:paraId="0660D586" w14:textId="77777777" w:rsidR="00C457F1" w:rsidRDefault="002F3851" w:rsidP="00C457F1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6FBCE68A" w:rsidR="00F95520" w:rsidRPr="000D10D5" w:rsidRDefault="008D1923" w:rsidP="00C457F1">
      <w:pPr>
        <w:bidi/>
        <w:jc w:val="both"/>
        <w:rPr>
          <w:rtl/>
        </w:rPr>
      </w:pPr>
      <w:r w:rsidRPr="00C457F1">
        <w:rPr>
          <w:rFonts w:hint="cs"/>
          <w:rtl/>
        </w:rPr>
        <w:t>پایبندی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رژیم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غذایی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مدیترانه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داشتن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تغذیه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سالم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سطوح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فاکتورهای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التهابی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سرمی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کمتر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افراد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مبتلا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کرونا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مرتبط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است</w:t>
      </w:r>
      <w:r w:rsidRPr="00C457F1">
        <w:rPr>
          <w:rtl/>
        </w:rPr>
        <w:t>.</w:t>
      </w:r>
    </w:p>
    <w:p w14:paraId="3DCB7704" w14:textId="77777777" w:rsidR="00C457F1" w:rsidRDefault="000D10D5" w:rsidP="00F9552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456A25B0" w:rsidR="00F95520" w:rsidRPr="000D10D5" w:rsidRDefault="00797B73" w:rsidP="00C457F1">
      <w:pPr>
        <w:bidi/>
        <w:rPr>
          <w:rtl/>
        </w:rPr>
      </w:pPr>
      <w:r w:rsidRPr="00C457F1">
        <w:rPr>
          <w:rFonts w:hint="cs"/>
          <w:rtl/>
        </w:rPr>
        <w:t>پایبندی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رژیم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غذایی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مدیترانه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داشتن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تغذیه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سالم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سطوح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فاکتورهای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التهابی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سرمی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کمتر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کاهش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مدت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زمان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بستری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بیمارستانی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افراد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مبتلا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کرونا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مرتبط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است</w:t>
      </w:r>
      <w:r w:rsidRPr="00C457F1">
        <w:rPr>
          <w:rtl/>
        </w:rPr>
        <w:t>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5F6C26A6" w14:textId="7568424D" w:rsidR="00F95520" w:rsidRPr="00F95520" w:rsidRDefault="002F3851" w:rsidP="00C457F1">
      <w:pPr>
        <w:bidi/>
        <w:ind w:left="360"/>
      </w:pPr>
      <w:r w:rsidRPr="00C457F1">
        <w:rPr>
          <w:rFonts w:hint="cs"/>
          <w:rtl/>
        </w:rPr>
        <w:t>اهمیت موضوع(</w:t>
      </w:r>
      <w:r w:rsidR="00F95520" w:rsidRPr="00C457F1">
        <w:rPr>
          <w:rFonts w:hint="cs"/>
          <w:rtl/>
        </w:rPr>
        <w:t>50</w:t>
      </w:r>
      <w:r w:rsidRPr="00C457F1">
        <w:rPr>
          <w:rFonts w:hint="cs"/>
          <w:rtl/>
        </w:rPr>
        <w:t xml:space="preserve"> کلمه)،</w:t>
      </w:r>
      <w:r w:rsidR="00032FA6" w:rsidRPr="00032FA6">
        <w:rPr>
          <w:rFonts w:hint="cs"/>
          <w:rtl/>
        </w:rPr>
        <w:t xml:space="preserve"> </w:t>
      </w:r>
      <w:r w:rsidR="00032FA6" w:rsidRPr="00C457F1">
        <w:rPr>
          <w:rFonts w:hint="cs"/>
          <w:rtl/>
        </w:rPr>
        <w:t>نقش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غذا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و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رژیـم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غـذایی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درابـتلاو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پیشـرفت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بیمـاریهـا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خوبی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شناخته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شده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اسـت</w:t>
      </w:r>
      <w:r w:rsidR="00032FA6" w:rsidRPr="00C457F1">
        <w:rPr>
          <w:rtl/>
        </w:rPr>
        <w:t>.</w:t>
      </w:r>
      <w:r w:rsidR="00032FA6" w:rsidRPr="00C457F1">
        <w:rPr>
          <w:rFonts w:hint="cs"/>
          <w:rtl/>
        </w:rPr>
        <w:t>عـدم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رعایـت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رژیـم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غـذایی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سـالم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میتواند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طیفی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از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بیماریها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از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سوءتغذیه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گرفته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تا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بیماریهـای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مزمن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را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دنبال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داشته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باشد</w:t>
      </w:r>
      <w:r w:rsidR="00032FA6" w:rsidRPr="00C457F1">
        <w:rPr>
          <w:rtl/>
        </w:rPr>
        <w:t xml:space="preserve"> (14). </w:t>
      </w:r>
      <w:r w:rsidR="00032FA6" w:rsidRPr="00C457F1">
        <w:rPr>
          <w:rFonts w:hint="cs"/>
          <w:rtl/>
        </w:rPr>
        <w:t>روشهای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مختلفی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برای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بررسی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کیفیت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و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سلامت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غـذایی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وجود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دارد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که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استفاده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از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شاخص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های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غذایی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از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جمله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این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روش</w:t>
      </w:r>
      <w:r w:rsidR="00032FA6" w:rsidRPr="00C457F1">
        <w:rPr>
          <w:rFonts w:ascii="Cambria" w:hAnsi="Cambria" w:cs="Cambria" w:hint="cs"/>
          <w:rtl/>
        </w:rPr>
        <w:t>­</w:t>
      </w:r>
      <w:r w:rsidR="00032FA6" w:rsidRPr="00C457F1">
        <w:rPr>
          <w:rFonts w:hint="cs"/>
          <w:rtl/>
        </w:rPr>
        <w:t>ها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است</w:t>
      </w:r>
      <w:r w:rsidR="00032FA6" w:rsidRPr="00C457F1">
        <w:rPr>
          <w:rtl/>
        </w:rPr>
        <w:t xml:space="preserve">. </w:t>
      </w:r>
      <w:r w:rsidR="00032FA6" w:rsidRPr="00C457F1">
        <w:rPr>
          <w:rFonts w:hint="cs"/>
          <w:rtl/>
        </w:rPr>
        <w:t>شاخص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تغذیه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سالم</w:t>
      </w:r>
      <w:r w:rsidR="00032FA6" w:rsidRPr="00C457F1">
        <w:rPr>
          <w:rtl/>
        </w:rPr>
        <w:t xml:space="preserve"> (</w:t>
      </w:r>
      <w:r w:rsidR="00032FA6" w:rsidRPr="00C457F1">
        <w:t>Healthy eating index (HEI))</w:t>
      </w:r>
      <w:r w:rsidR="00032FA6" w:rsidRPr="00C457F1">
        <w:rPr>
          <w:rFonts w:hint="cs"/>
          <w:rtl/>
        </w:rPr>
        <w:t>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امتیاز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مدیترانه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ای</w:t>
      </w:r>
      <w:r w:rsidR="00032FA6" w:rsidRPr="00C457F1">
        <w:rPr>
          <w:rtl/>
        </w:rPr>
        <w:t xml:space="preserve"> (</w:t>
      </w:r>
      <w:r w:rsidR="00032FA6" w:rsidRPr="00C457F1">
        <w:t xml:space="preserve">Mediterranean diet score (MDS) ) </w:t>
      </w:r>
      <w:r w:rsidR="00032FA6" w:rsidRPr="00C457F1">
        <w:rPr>
          <w:rFonts w:hint="cs"/>
          <w:rtl/>
        </w:rPr>
        <w:t>و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نمایه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التهابی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غذایی</w:t>
      </w:r>
      <w:r w:rsidR="00032FA6" w:rsidRPr="00C457F1">
        <w:rPr>
          <w:rtl/>
        </w:rPr>
        <w:t xml:space="preserve"> (</w:t>
      </w:r>
      <w:r w:rsidR="00032FA6" w:rsidRPr="00C457F1">
        <w:t xml:space="preserve">Dietary inflammatory index (DII)) </w:t>
      </w:r>
      <w:r w:rsidR="00032FA6" w:rsidRPr="00C457F1">
        <w:rPr>
          <w:rFonts w:hint="cs"/>
          <w:rtl/>
        </w:rPr>
        <w:t>از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جملـه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مهمترین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شاخص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های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رژیم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غذایی</w:t>
      </w:r>
      <w:r w:rsidR="00032FA6" w:rsidRPr="00C457F1">
        <w:rPr>
          <w:rtl/>
        </w:rPr>
        <w:t xml:space="preserve"> </w:t>
      </w:r>
      <w:r w:rsidR="00032FA6" w:rsidRPr="00C457F1">
        <w:rPr>
          <w:rFonts w:hint="cs"/>
          <w:rtl/>
        </w:rPr>
        <w:t>هستند</w:t>
      </w:r>
    </w:p>
    <w:p w14:paraId="13480CE9" w14:textId="7BE3B07F" w:rsidR="002F3851" w:rsidRPr="00C457F1" w:rsidRDefault="002F3851" w:rsidP="00C457F1">
      <w:pPr>
        <w:bidi/>
        <w:ind w:left="360"/>
      </w:pPr>
      <w:r w:rsidRPr="00C457F1">
        <w:rPr>
          <w:rFonts w:hint="cs"/>
          <w:rtl/>
        </w:rPr>
        <w:t>مهمترین نتایج طرح به زبان غیر تخصصی(</w:t>
      </w:r>
      <w:r w:rsidR="00F95520" w:rsidRPr="00C457F1">
        <w:rPr>
          <w:rFonts w:hint="cs"/>
          <w:rtl/>
        </w:rPr>
        <w:t>70</w:t>
      </w:r>
      <w:r w:rsidRPr="00C457F1">
        <w:rPr>
          <w:rFonts w:hint="cs"/>
          <w:rtl/>
        </w:rPr>
        <w:t xml:space="preserve"> کلمه) </w:t>
      </w:r>
      <w:r w:rsidR="00981EF5" w:rsidRPr="00C457F1">
        <w:rPr>
          <w:rFonts w:hint="cs"/>
          <w:rtl/>
        </w:rPr>
        <w:t>نتایج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نشان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داد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فاکتورهای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تغذیه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ای</w:t>
      </w:r>
      <w:r w:rsidR="00981EF5" w:rsidRPr="00C457F1">
        <w:rPr>
          <w:rtl/>
        </w:rPr>
        <w:t xml:space="preserve"> </w:t>
      </w:r>
      <w:r w:rsidR="00981EF5" w:rsidRPr="00C457F1">
        <w:t>HEI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و</w:t>
      </w:r>
      <w:r w:rsidR="00981EF5" w:rsidRPr="00C457F1">
        <w:rPr>
          <w:rtl/>
        </w:rPr>
        <w:t xml:space="preserve"> </w:t>
      </w:r>
      <w:r w:rsidR="00981EF5" w:rsidRPr="00C457F1">
        <w:t>MDS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در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افراد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بیمار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بالاتر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از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افراد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سالم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بود</w:t>
      </w:r>
      <w:r w:rsidR="00981EF5" w:rsidRPr="00C457F1">
        <w:rPr>
          <w:rtl/>
        </w:rPr>
        <w:t xml:space="preserve">. </w:t>
      </w:r>
      <w:r w:rsidR="00981EF5" w:rsidRPr="00C457F1">
        <w:rPr>
          <w:rFonts w:hint="cs"/>
          <w:rtl/>
        </w:rPr>
        <w:t>همچنین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این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فاکتورهای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با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طول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مدت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بستری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در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بیمارستان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و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سطح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سرمی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شاخص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التهابی</w:t>
      </w:r>
      <w:r w:rsidR="00981EF5" w:rsidRPr="00C457F1">
        <w:rPr>
          <w:rtl/>
        </w:rPr>
        <w:t xml:space="preserve"> </w:t>
      </w:r>
      <w:r w:rsidR="00981EF5" w:rsidRPr="00C457F1">
        <w:t>ESR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مرتبط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است</w:t>
      </w:r>
      <w:r w:rsidR="00981EF5" w:rsidRPr="00C457F1">
        <w:rPr>
          <w:rtl/>
        </w:rPr>
        <w:t xml:space="preserve">. </w:t>
      </w:r>
      <w:r w:rsidR="00981EF5" w:rsidRPr="00C457F1">
        <w:rPr>
          <w:rFonts w:hint="cs"/>
          <w:rtl/>
        </w:rPr>
        <w:lastRenderedPageBreak/>
        <w:t>میتوان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نتیجه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گرفت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که</w:t>
      </w:r>
      <w:r w:rsidR="00981EF5" w:rsidRPr="00C457F1">
        <w:rPr>
          <w:rtl/>
        </w:rPr>
        <w:t xml:space="preserve"> </w:t>
      </w:r>
      <w:r w:rsidR="00981EF5" w:rsidRPr="00C457F1">
        <w:t>MDS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و</w:t>
      </w:r>
      <w:r w:rsidR="00981EF5" w:rsidRPr="00C457F1">
        <w:rPr>
          <w:rtl/>
        </w:rPr>
        <w:t xml:space="preserve"> </w:t>
      </w:r>
      <w:r w:rsidR="00981EF5" w:rsidRPr="00C457F1">
        <w:t>HEI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بالاتر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کاهش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نشانگرهای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التهابی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کمک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می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کند</w:t>
      </w:r>
      <w:r w:rsidR="00981EF5" w:rsidRPr="00C457F1">
        <w:rPr>
          <w:rtl/>
        </w:rPr>
        <w:t xml:space="preserve">. </w:t>
      </w:r>
      <w:r w:rsidR="00981EF5" w:rsidRPr="00C457F1">
        <w:rPr>
          <w:rFonts w:hint="cs"/>
          <w:rtl/>
        </w:rPr>
        <w:t>لذا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پیشنهاد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میگردد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متخصصان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تغذیه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و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عفونی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نسبت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ارتقا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سواد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تغذیه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افراد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مبتلا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به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کووید</w:t>
      </w:r>
      <w:r w:rsidR="00981EF5" w:rsidRPr="00C457F1">
        <w:rPr>
          <w:rtl/>
        </w:rPr>
        <w:t xml:space="preserve">-19 </w:t>
      </w:r>
      <w:r w:rsidR="00981EF5" w:rsidRPr="00C457F1">
        <w:rPr>
          <w:rFonts w:hint="cs"/>
          <w:rtl/>
        </w:rPr>
        <w:t>در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خصوص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دریافت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غذاهای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با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قابلیت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التهاب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زایی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کمتر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پیش</w:t>
      </w:r>
      <w:r w:rsidR="00981EF5" w:rsidRPr="00C457F1">
        <w:rPr>
          <w:rtl/>
        </w:rPr>
        <w:t xml:space="preserve"> </w:t>
      </w:r>
      <w:r w:rsidR="00981EF5" w:rsidRPr="00C457F1">
        <w:rPr>
          <w:rFonts w:hint="cs"/>
          <w:rtl/>
        </w:rPr>
        <w:t>بروند</w:t>
      </w:r>
      <w:r w:rsidR="00981EF5" w:rsidRPr="00C457F1">
        <w:rPr>
          <w:rtl/>
        </w:rPr>
        <w:t>.</w:t>
      </w:r>
    </w:p>
    <w:p w14:paraId="39E792D4" w14:textId="2BE2A8CA" w:rsidR="00773AD6" w:rsidRPr="00C457F1" w:rsidRDefault="002F3851" w:rsidP="00C457F1">
      <w:pPr>
        <w:bidi/>
        <w:ind w:left="360"/>
      </w:pPr>
      <w:r w:rsidRPr="00C457F1">
        <w:rPr>
          <w:rFonts w:hint="cs"/>
          <w:rtl/>
        </w:rPr>
        <w:t xml:space="preserve">موارد کاربرد نتایج طرح (80 کلمه)  </w:t>
      </w:r>
      <w:r w:rsidR="008975B2" w:rsidRPr="00C457F1">
        <w:rPr>
          <w:rFonts w:hint="cs"/>
          <w:rtl/>
        </w:rPr>
        <w:t>در صورت اثبات وجود ارتباط معنی دار بین شاخص های تغذیه ای مورد بررسی در این مطالعه با مدت و شدت بیماری و فاکتورهای التهابی، می توان دستورالعمل تغذیه ای مشخصی را به منظور کنترل بیماری در افراد مبتلا به کووید-19 تدوین و اعمال نمود.</w:t>
      </w:r>
    </w:p>
    <w:p w14:paraId="16EFC6B7" w14:textId="37A153A2" w:rsidR="00F95520" w:rsidRPr="00C457F1" w:rsidRDefault="00CA07FC" w:rsidP="00C457F1">
      <w:pPr>
        <w:bidi/>
        <w:ind w:left="360"/>
        <w:rPr>
          <w:rtl/>
        </w:rPr>
      </w:pPr>
      <w:r w:rsidRPr="00C457F1">
        <w:rPr>
          <w:rFonts w:hint="cs"/>
          <w:b/>
          <w:bCs/>
          <w:rtl/>
          <w:lang w:bidi="fa-IR"/>
        </w:rPr>
        <w:t>تا</w:t>
      </w:r>
      <w:r w:rsidR="0005461B" w:rsidRPr="00C457F1">
        <w:rPr>
          <w:rFonts w:hint="cs"/>
          <w:b/>
          <w:bCs/>
          <w:rtl/>
          <w:lang w:bidi="fa-IR"/>
        </w:rPr>
        <w:t>اث</w:t>
      </w:r>
      <w:r w:rsidRPr="00C457F1">
        <w:rPr>
          <w:rFonts w:hint="cs"/>
          <w:b/>
          <w:bCs/>
          <w:rtl/>
          <w:lang w:bidi="fa-IR"/>
        </w:rPr>
        <w:t>ی</w:t>
      </w:r>
      <w:r w:rsidR="0005461B" w:rsidRPr="00C457F1">
        <w:rPr>
          <w:rFonts w:hint="cs"/>
          <w:b/>
          <w:bCs/>
          <w:rtl/>
          <w:lang w:bidi="fa-IR"/>
        </w:rPr>
        <w:t>رات</w:t>
      </w:r>
      <w:r w:rsidR="002F3851" w:rsidRPr="00C457F1">
        <w:rPr>
          <w:b/>
          <w:bCs/>
          <w:rtl/>
        </w:rPr>
        <w:t xml:space="preserve"> و کاربردها</w:t>
      </w:r>
      <w:r w:rsidR="002F3851" w:rsidRPr="00C457F1">
        <w:rPr>
          <w:rFonts w:hint="cs"/>
          <w:b/>
          <w:bCs/>
          <w:rtl/>
        </w:rPr>
        <w:t xml:space="preserve">: </w:t>
      </w:r>
    </w:p>
    <w:p w14:paraId="2072F237" w14:textId="77777777" w:rsidR="00C457F1" w:rsidRDefault="005F33F1" w:rsidP="00C457F1">
      <w:pPr>
        <w:bidi/>
        <w:ind w:left="360"/>
      </w:pPr>
      <w:r w:rsidRPr="00C457F1">
        <w:rPr>
          <w:rFonts w:hint="cs"/>
          <w:rtl/>
        </w:rPr>
        <w:t>اثر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اول</w:t>
      </w:r>
      <w:r w:rsidRPr="00C457F1">
        <w:rPr>
          <w:rtl/>
        </w:rPr>
        <w:t xml:space="preserve">: </w:t>
      </w:r>
      <w:r w:rsidRPr="00C457F1">
        <w:rPr>
          <w:rFonts w:hint="cs"/>
          <w:rtl/>
        </w:rPr>
        <w:t>بهبود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روند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درمان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کاهش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عوارض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بیماری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کووید</w:t>
      </w:r>
      <w:r w:rsidRPr="00C457F1">
        <w:rPr>
          <w:rtl/>
        </w:rPr>
        <w:t>-19</w:t>
      </w:r>
      <w:r w:rsidRPr="00C457F1">
        <w:rPr>
          <w:rFonts w:hint="cs"/>
          <w:rtl/>
        </w:rPr>
        <w:t>با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تدوین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اجرای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دستورالعمل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تغذیه‌ای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مبتنی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نتایج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پژوهش،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بیماران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مبتلا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کووید</w:t>
      </w:r>
      <w:r w:rsidRPr="00C457F1">
        <w:rPr>
          <w:rtl/>
        </w:rPr>
        <w:t xml:space="preserve">-19 </w:t>
      </w:r>
      <w:r w:rsidRPr="00C457F1">
        <w:rPr>
          <w:rFonts w:hint="cs"/>
          <w:rtl/>
        </w:rPr>
        <w:t>می‌توانند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تغذیه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هدفمند،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شدت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علائم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مدت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بیماری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را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کاهش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داده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پاسخ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التهابی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بدن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را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بهتر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کنترل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کنند</w:t>
      </w:r>
      <w:r w:rsidRPr="00C457F1">
        <w:rPr>
          <w:rtl/>
        </w:rPr>
        <w:t xml:space="preserve">. </w:t>
      </w:r>
      <w:r w:rsidRPr="00C457F1">
        <w:rPr>
          <w:rFonts w:hint="cs"/>
          <w:rtl/>
        </w:rPr>
        <w:t>این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امر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موجب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بهبود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سریع‌تر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کاهش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نیاز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بستری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یا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مراقبت‌های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ویژه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خواهد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شد</w:t>
      </w:r>
      <w:r w:rsidRPr="00C457F1">
        <w:rPr>
          <w:rtl/>
        </w:rPr>
        <w:t>.</w:t>
      </w:r>
    </w:p>
    <w:p w14:paraId="7649F456" w14:textId="7B99D4E7" w:rsidR="00A2206A" w:rsidRPr="00C457F1" w:rsidRDefault="00BC4E8A" w:rsidP="00C457F1">
      <w:pPr>
        <w:bidi/>
        <w:ind w:left="360"/>
      </w:pPr>
      <w:r w:rsidRPr="00C457F1">
        <w:rPr>
          <w:rFonts w:hint="cs"/>
          <w:rtl/>
        </w:rPr>
        <w:t>اثر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دوم</w:t>
      </w:r>
      <w:r w:rsidRPr="00C457F1">
        <w:rPr>
          <w:rtl/>
        </w:rPr>
        <w:t xml:space="preserve">: </w:t>
      </w:r>
      <w:r w:rsidRPr="00C457F1">
        <w:rPr>
          <w:rFonts w:hint="cs"/>
          <w:rtl/>
        </w:rPr>
        <w:t>ایجاد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الگوهای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پیشگیرانه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سطح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جامعه</w:t>
      </w:r>
      <w:r w:rsidR="00C457F1">
        <w:t xml:space="preserve">: </w:t>
      </w:r>
      <w:r w:rsidRPr="00C457F1">
        <w:rPr>
          <w:rFonts w:hint="cs"/>
          <w:rtl/>
        </w:rPr>
        <w:t>دستورالعمل‌های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به‌دست‌آمده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می‌توانند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نه‌تنها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برای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بیماران،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بلکه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برای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افراد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معرض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خطر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نیز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کاربرد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داشته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باشند</w:t>
      </w:r>
      <w:r w:rsidRPr="00C457F1">
        <w:rPr>
          <w:rtl/>
        </w:rPr>
        <w:t xml:space="preserve">. </w:t>
      </w:r>
      <w:r w:rsidRPr="00C457F1">
        <w:rPr>
          <w:rFonts w:hint="cs"/>
          <w:rtl/>
        </w:rPr>
        <w:t>در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نتیجه،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اصلاح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عادات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تغذیه‌ای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جمعیت،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احتمال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ابتلا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یا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بروز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شدید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بیماری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در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آینده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کاهش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یافته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و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از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فشار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بر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سیستم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سلامت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کاسته</w:t>
      </w:r>
      <w:r w:rsidRPr="00C457F1">
        <w:rPr>
          <w:rtl/>
        </w:rPr>
        <w:t xml:space="preserve"> </w:t>
      </w:r>
      <w:r w:rsidRPr="00C457F1">
        <w:rPr>
          <w:rFonts w:hint="cs"/>
          <w:rtl/>
        </w:rPr>
        <w:t>می‌شود</w:t>
      </w:r>
      <w:r w:rsidRPr="00C457F1">
        <w:rPr>
          <w:rtl/>
        </w:rPr>
        <w:t>.</w:t>
      </w:r>
    </w:p>
    <w:p w14:paraId="1840F314" w14:textId="124E4FCC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5882FA69" w14:textId="77777777" w:rsidR="002A0348" w:rsidRPr="00C457F1" w:rsidRDefault="002A0348" w:rsidP="002A0348">
      <w:pPr>
        <w:numPr>
          <w:ilvl w:val="0"/>
          <w:numId w:val="12"/>
        </w:numPr>
        <w:bidi/>
      </w:pPr>
      <w:r w:rsidRPr="00C457F1">
        <w:rPr>
          <w:rFonts w:hint="cs"/>
          <w:rtl/>
        </w:rPr>
        <w:t>عدم همکاری بیماران در تکمیل پرسشنامه</w:t>
      </w:r>
    </w:p>
    <w:p w14:paraId="33CD7998" w14:textId="77777777" w:rsidR="002A0348" w:rsidRPr="00C457F1" w:rsidRDefault="002A0348" w:rsidP="002A0348">
      <w:pPr>
        <w:numPr>
          <w:ilvl w:val="0"/>
          <w:numId w:val="12"/>
        </w:numPr>
        <w:bidi/>
      </w:pPr>
      <w:r w:rsidRPr="00C457F1">
        <w:rPr>
          <w:rFonts w:hint="cs"/>
          <w:rtl/>
        </w:rPr>
        <w:t>اطلاعات کلینیکی-پاتولوژیکی ناکافی در پرونده های بیمارستان</w:t>
      </w:r>
    </w:p>
    <w:p w14:paraId="353C6AE5" w14:textId="5789A74A" w:rsidR="00A2206A" w:rsidRPr="00A2206A" w:rsidRDefault="00A2206A" w:rsidP="00A2206A">
      <w:pPr>
        <w:bidi/>
        <w:rPr>
          <w:b/>
          <w:bCs/>
        </w:rPr>
      </w:pPr>
    </w:p>
    <w:p w14:paraId="76B144AB" w14:textId="09A43C33" w:rsidR="00C457F1" w:rsidRDefault="002F3851" w:rsidP="00447F16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="00C457F1">
        <w:rPr>
          <w:b/>
          <w:bCs/>
        </w:rPr>
        <w:t>:</w:t>
      </w:r>
    </w:p>
    <w:p w14:paraId="241EDD1D" w14:textId="51D5A957" w:rsidR="00F95520" w:rsidRPr="00C457F1" w:rsidRDefault="00447F16" w:rsidP="00C457F1">
      <w:pPr>
        <w:bidi/>
        <w:jc w:val="both"/>
        <w:rPr>
          <w:rtl/>
        </w:rPr>
      </w:pPr>
      <w:r w:rsidRPr="00C457F1">
        <w:rPr>
          <w:rFonts w:hint="cs"/>
          <w:rtl/>
          <w:lang w:bidi="fa-IR"/>
        </w:rPr>
        <w:t>افراد مبتلا به کووید-19</w:t>
      </w:r>
    </w:p>
    <w:p w14:paraId="42C25C3B" w14:textId="14F641D3" w:rsidR="00F95520" w:rsidRDefault="002F3851" w:rsidP="00C457F1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2E1AAB">
        <w:rPr>
          <w:rFonts w:hint="cs"/>
          <w:b/>
          <w:bCs/>
          <w:rtl/>
        </w:rPr>
        <w:t>خیر</w:t>
      </w:r>
    </w:p>
    <w:p w14:paraId="2A94051D" w14:textId="604DF421" w:rsidR="00F95520" w:rsidRPr="00C457F1" w:rsidRDefault="0067709B" w:rsidP="00C457F1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23284D">
        <w:rPr>
          <w:b/>
          <w:bCs/>
        </w:rPr>
        <w:t>h</w:t>
      </w:r>
      <w:r w:rsidR="0023284D" w:rsidRPr="0023284D">
        <w:rPr>
          <w:b/>
          <w:bCs/>
        </w:rPr>
        <w:t>ttps://bmcnutr.biomedcentral.com/articles/10.1186/s40795-024-00983-2#:~:text=Conclusion,risk%20of%20covid%2D19%20infection.</w:t>
      </w:r>
    </w:p>
    <w:p w14:paraId="07064322" w14:textId="164A3184" w:rsidR="00C457F1" w:rsidRDefault="002F3851" w:rsidP="00C457F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</w:t>
      </w:r>
      <w:r w:rsidR="00C457F1">
        <w:rPr>
          <w:b/>
          <w:bCs/>
        </w:rPr>
        <w:t>:</w:t>
      </w:r>
      <w:bookmarkStart w:id="1" w:name="_GoBack"/>
      <w:bookmarkEnd w:id="1"/>
    </w:p>
    <w:p w14:paraId="21A5435A" w14:textId="6F6EC19B" w:rsidR="00C457F1" w:rsidRDefault="002F3851" w:rsidP="00C457F1">
      <w:pPr>
        <w:bidi/>
        <w:jc w:val="both"/>
        <w:rPr>
          <w:b/>
          <w:bCs/>
        </w:rPr>
      </w:pPr>
      <w:r w:rsidRPr="0097793B">
        <w:rPr>
          <w:rFonts w:hint="cs"/>
          <w:b/>
          <w:bCs/>
          <w:rtl/>
        </w:rPr>
        <w:t>:</w:t>
      </w:r>
      <w:r w:rsidR="00DA770D" w:rsidRPr="00DA770D">
        <w:t xml:space="preserve"> </w:t>
      </w:r>
      <w:hyperlink r:id="rId8" w:history="1">
        <w:r w:rsidR="00C457F1" w:rsidRPr="005C475E">
          <w:rPr>
            <w:rStyle w:val="Hyperlink"/>
            <w:b/>
            <w:bCs/>
          </w:rPr>
          <w:t>elahe.forumandi@gmail.com</w:t>
        </w:r>
      </w:hyperlink>
    </w:p>
    <w:p w14:paraId="6DB536CC" w14:textId="31944EF1" w:rsidR="00F95520" w:rsidRDefault="005B1067" w:rsidP="00C457F1">
      <w:pPr>
        <w:bidi/>
        <w:jc w:val="both"/>
        <w:rPr>
          <w:b/>
          <w:bCs/>
          <w:lang w:bidi="fa-IR"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    </w:t>
      </w:r>
      <w:r w:rsidRPr="005B1067">
        <w:rPr>
          <w:rFonts w:hint="cs"/>
          <w:b/>
          <w:bCs/>
          <w:lang w:bidi="fa-IR"/>
        </w:rPr>
        <w:t>09141194867</w:t>
      </w:r>
    </w:p>
    <w:p w14:paraId="5D708D31" w14:textId="41E5755B" w:rsidR="00C457F1" w:rsidRDefault="00C457F1" w:rsidP="00C457F1">
      <w:pPr>
        <w:bidi/>
        <w:jc w:val="both"/>
        <w:rPr>
          <w:b/>
          <w:bCs/>
          <w:lang w:bidi="fa-IR"/>
        </w:rPr>
      </w:pPr>
    </w:p>
    <w:p w14:paraId="1AD3F4C2" w14:textId="50618201" w:rsidR="00C457F1" w:rsidRDefault="00C457F1" w:rsidP="00C457F1">
      <w:pPr>
        <w:bidi/>
        <w:jc w:val="both"/>
        <w:rPr>
          <w:b/>
          <w:bCs/>
          <w:lang w:bidi="fa-IR"/>
        </w:rPr>
      </w:pPr>
    </w:p>
    <w:p w14:paraId="47C53DCC" w14:textId="74E0A85A" w:rsidR="00C457F1" w:rsidRDefault="00C457F1" w:rsidP="00C457F1">
      <w:pPr>
        <w:bidi/>
        <w:jc w:val="both"/>
        <w:rPr>
          <w:b/>
          <w:bCs/>
          <w:lang w:bidi="fa-IR"/>
        </w:rPr>
      </w:pPr>
    </w:p>
    <w:p w14:paraId="116F00BD" w14:textId="6A7BFC8B" w:rsidR="00C457F1" w:rsidRPr="0097793B" w:rsidRDefault="00C457F1" w:rsidP="00C457F1">
      <w:pPr>
        <w:bidi/>
        <w:jc w:val="both"/>
        <w:rPr>
          <w:b/>
          <w:bCs/>
          <w:rtl/>
          <w:lang w:bidi="fa-IR"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768C422F" w14:textId="55901D50" w:rsidR="00F95520" w:rsidRPr="0066027C" w:rsidRDefault="007A624C" w:rsidP="007A624C">
      <w:pPr>
        <w:pStyle w:val="ListParagraph"/>
        <w:numPr>
          <w:ilvl w:val="0"/>
          <w:numId w:val="11"/>
        </w:numPr>
        <w:bidi/>
      </w:pPr>
      <w:r w:rsidRPr="007A624C">
        <w:rPr>
          <w:rFonts w:cs="Arial"/>
          <w:rtl/>
        </w:rPr>
        <w:t xml:space="preserve">1. </w:t>
      </w:r>
      <w:r w:rsidRPr="007A624C">
        <w:t>Who.int, editor. Novel Coronavirus (2019-nCoV) SITUATION REPORT - 1 21 JANUARY 20202020.</w:t>
      </w:r>
      <w:r w:rsidR="00F95520">
        <w:rPr>
          <w:rFonts w:hint="cs"/>
          <w:rtl/>
        </w:rPr>
        <w:t>.......</w:t>
      </w:r>
    </w:p>
    <w:p w14:paraId="1DF90D9F" w14:textId="3BCE85AC" w:rsidR="00F95520" w:rsidRPr="0066027C" w:rsidRDefault="00F95520" w:rsidP="008C541F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</w:t>
      </w:r>
      <w:r w:rsidR="008C541F" w:rsidRPr="008C541F">
        <w:t xml:space="preserve"> </w:t>
      </w:r>
      <w:r w:rsidR="008C541F" w:rsidRPr="008C541F">
        <w:rPr>
          <w:rFonts w:cs="Arial"/>
          <w:rtl/>
        </w:rPr>
        <w:t>2</w:t>
      </w:r>
      <w:r w:rsidR="008C541F" w:rsidRPr="008C541F">
        <w:t>. Chen NS, Zhou M, Dong X, Qu JM, Gong FY, Han Y, et al. Epidemiological and clinical characteristics of 99 cases of 2019 novel coronavirus pneumonia in Wuhan, China: a descriptive study. Lancet. 2020;395(10223):507-13.</w:t>
      </w:r>
      <w:r>
        <w:rPr>
          <w:rFonts w:hint="cs"/>
          <w:rtl/>
        </w:rPr>
        <w:t>...</w:t>
      </w:r>
    </w:p>
    <w:p w14:paraId="46C56679" w14:textId="4440F156" w:rsidR="00F95520" w:rsidRPr="0066027C" w:rsidRDefault="00F95520" w:rsidP="00BD22DB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</w:t>
      </w:r>
      <w:r w:rsidR="00BD22DB" w:rsidRPr="00BD22DB">
        <w:t xml:space="preserve"> </w:t>
      </w:r>
      <w:r w:rsidR="00BD22DB" w:rsidRPr="00BD22DB">
        <w:rPr>
          <w:rFonts w:cs="Arial"/>
          <w:rtl/>
        </w:rPr>
        <w:t>3</w:t>
      </w:r>
      <w:r w:rsidR="00BD22DB" w:rsidRPr="00BD22DB">
        <w:t>. Yang WJ, Cao QQ, Qin L, Wang XY, Cheng ZH, Pan AS, et al. Clinical characteristics and imaging manifestations of the 2019 novel coronavirus disease (COVID-19</w:t>
      </w:r>
      <w:proofErr w:type="gramStart"/>
      <w:r w:rsidR="00BD22DB" w:rsidRPr="00BD22DB">
        <w:t>):A</w:t>
      </w:r>
      <w:proofErr w:type="gramEnd"/>
      <w:r w:rsidR="00BD22DB" w:rsidRPr="00BD22DB">
        <w:t xml:space="preserve"> multi-center study in Wenzhou city, Zhejiang, China. Journal of Infection. 2020;80(4):388-</w:t>
      </w:r>
      <w:proofErr w:type="gramStart"/>
      <w:r w:rsidR="00BD22DB" w:rsidRPr="00BD22DB">
        <w:t>93</w:t>
      </w:r>
      <w:r>
        <w:rPr>
          <w:rFonts w:hint="cs"/>
          <w:rtl/>
        </w:rPr>
        <w:t>..</w:t>
      </w:r>
      <w:proofErr w:type="gramEnd"/>
    </w:p>
    <w:p w14:paraId="0E292C24" w14:textId="0A290809" w:rsidR="00F95520" w:rsidRPr="0066027C" w:rsidRDefault="00F95520" w:rsidP="00350903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</w:t>
      </w:r>
      <w:r w:rsidR="00350903" w:rsidRPr="00350903">
        <w:t xml:space="preserve"> </w:t>
      </w:r>
      <w:r w:rsidR="00350903" w:rsidRPr="00350903">
        <w:rPr>
          <w:rFonts w:cs="Arial"/>
          <w:rtl/>
        </w:rPr>
        <w:t>4</w:t>
      </w:r>
      <w:r w:rsidR="00350903" w:rsidRPr="00350903">
        <w:t xml:space="preserve">. </w:t>
      </w:r>
      <w:proofErr w:type="spellStart"/>
      <w:r w:rsidR="00350903" w:rsidRPr="00350903">
        <w:t>Ramphul</w:t>
      </w:r>
      <w:proofErr w:type="spellEnd"/>
      <w:r w:rsidR="00350903" w:rsidRPr="00350903">
        <w:t xml:space="preserve"> K, </w:t>
      </w:r>
      <w:proofErr w:type="spellStart"/>
      <w:r w:rsidR="00350903" w:rsidRPr="00350903">
        <w:t>Mejias</w:t>
      </w:r>
      <w:proofErr w:type="spellEnd"/>
      <w:r w:rsidR="00350903" w:rsidRPr="00350903">
        <w:t xml:space="preserve"> SG. Coronavirus Disease: A Review of a New Threat to Public Health. </w:t>
      </w:r>
      <w:proofErr w:type="spellStart"/>
      <w:r w:rsidR="00350903" w:rsidRPr="00350903">
        <w:t>Cureus</w:t>
      </w:r>
      <w:proofErr w:type="spellEnd"/>
      <w:r w:rsidR="00350903" w:rsidRPr="00350903">
        <w:t>. 2020;12(</w:t>
      </w:r>
      <w:proofErr w:type="gramStart"/>
      <w:r w:rsidR="00350903" w:rsidRPr="00350903">
        <w:t>3).</w:t>
      </w:r>
      <w:r>
        <w:rPr>
          <w:rFonts w:hint="cs"/>
          <w:rtl/>
        </w:rPr>
        <w:t>....</w:t>
      </w:r>
      <w:proofErr w:type="gramEnd"/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E03B8" w14:textId="77777777" w:rsidR="00B813CC" w:rsidRDefault="00B813CC" w:rsidP="00AA6739">
      <w:pPr>
        <w:spacing w:after="0" w:line="240" w:lineRule="auto"/>
      </w:pPr>
      <w:r>
        <w:separator/>
      </w:r>
    </w:p>
  </w:endnote>
  <w:endnote w:type="continuationSeparator" w:id="0">
    <w:p w14:paraId="6CBAC03F" w14:textId="77777777" w:rsidR="00B813CC" w:rsidRDefault="00B813C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A994" w14:textId="77777777" w:rsidR="00B813CC" w:rsidRDefault="00B813CC" w:rsidP="00AA6739">
      <w:pPr>
        <w:spacing w:after="0" w:line="240" w:lineRule="auto"/>
      </w:pPr>
      <w:r>
        <w:separator/>
      </w:r>
    </w:p>
  </w:footnote>
  <w:footnote w:type="continuationSeparator" w:id="0">
    <w:p w14:paraId="763F5033" w14:textId="77777777" w:rsidR="00B813CC" w:rsidRDefault="00B813C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1F7"/>
    <w:multiLevelType w:val="multilevel"/>
    <w:tmpl w:val="9210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32FA6"/>
    <w:rsid w:val="0005461B"/>
    <w:rsid w:val="00081B5F"/>
    <w:rsid w:val="000B044D"/>
    <w:rsid w:val="000B1A47"/>
    <w:rsid w:val="000D10D5"/>
    <w:rsid w:val="000E3773"/>
    <w:rsid w:val="000E4A47"/>
    <w:rsid w:val="000E56E4"/>
    <w:rsid w:val="000E7C0A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284D"/>
    <w:rsid w:val="00233F6E"/>
    <w:rsid w:val="00266455"/>
    <w:rsid w:val="00271C6E"/>
    <w:rsid w:val="002A0348"/>
    <w:rsid w:val="002E1AAB"/>
    <w:rsid w:val="002F35E9"/>
    <w:rsid w:val="002F3851"/>
    <w:rsid w:val="00305361"/>
    <w:rsid w:val="003156AF"/>
    <w:rsid w:val="00350323"/>
    <w:rsid w:val="00350903"/>
    <w:rsid w:val="00365CC2"/>
    <w:rsid w:val="0037507B"/>
    <w:rsid w:val="00380CDE"/>
    <w:rsid w:val="003853E4"/>
    <w:rsid w:val="00447F16"/>
    <w:rsid w:val="0046016C"/>
    <w:rsid w:val="004A6BFF"/>
    <w:rsid w:val="00544FCF"/>
    <w:rsid w:val="0055114C"/>
    <w:rsid w:val="0057587A"/>
    <w:rsid w:val="005A6AD7"/>
    <w:rsid w:val="005B1067"/>
    <w:rsid w:val="005B34C7"/>
    <w:rsid w:val="005C75FF"/>
    <w:rsid w:val="005E1B66"/>
    <w:rsid w:val="005E2B09"/>
    <w:rsid w:val="005F33F1"/>
    <w:rsid w:val="006141A5"/>
    <w:rsid w:val="00616F8C"/>
    <w:rsid w:val="006635FC"/>
    <w:rsid w:val="0067709B"/>
    <w:rsid w:val="00690FD8"/>
    <w:rsid w:val="006B6DBF"/>
    <w:rsid w:val="006F0B76"/>
    <w:rsid w:val="00773AD6"/>
    <w:rsid w:val="00797B73"/>
    <w:rsid w:val="007A624C"/>
    <w:rsid w:val="007F6C51"/>
    <w:rsid w:val="008975B2"/>
    <w:rsid w:val="008C541F"/>
    <w:rsid w:val="008D1923"/>
    <w:rsid w:val="008F4D7E"/>
    <w:rsid w:val="00944340"/>
    <w:rsid w:val="00965D68"/>
    <w:rsid w:val="00970918"/>
    <w:rsid w:val="009730FE"/>
    <w:rsid w:val="0097793B"/>
    <w:rsid w:val="00981EF5"/>
    <w:rsid w:val="009947D8"/>
    <w:rsid w:val="009E4F82"/>
    <w:rsid w:val="009F1DFE"/>
    <w:rsid w:val="00A2206A"/>
    <w:rsid w:val="00A26711"/>
    <w:rsid w:val="00A42C27"/>
    <w:rsid w:val="00AA6739"/>
    <w:rsid w:val="00AA7CAA"/>
    <w:rsid w:val="00AC3490"/>
    <w:rsid w:val="00AF0913"/>
    <w:rsid w:val="00B813CC"/>
    <w:rsid w:val="00B8657F"/>
    <w:rsid w:val="00B87519"/>
    <w:rsid w:val="00BC4E8A"/>
    <w:rsid w:val="00BD161E"/>
    <w:rsid w:val="00BD22DB"/>
    <w:rsid w:val="00BF17F5"/>
    <w:rsid w:val="00BF459E"/>
    <w:rsid w:val="00C451F1"/>
    <w:rsid w:val="00C457F1"/>
    <w:rsid w:val="00C62D0E"/>
    <w:rsid w:val="00C77DD3"/>
    <w:rsid w:val="00C84B52"/>
    <w:rsid w:val="00C9325B"/>
    <w:rsid w:val="00CA07FC"/>
    <w:rsid w:val="00CC144B"/>
    <w:rsid w:val="00CD4B95"/>
    <w:rsid w:val="00D46857"/>
    <w:rsid w:val="00D77ACC"/>
    <w:rsid w:val="00DA770D"/>
    <w:rsid w:val="00E11918"/>
    <w:rsid w:val="00E21A45"/>
    <w:rsid w:val="00E972D7"/>
    <w:rsid w:val="00F048A8"/>
    <w:rsid w:val="00F21F89"/>
    <w:rsid w:val="00F35DAE"/>
    <w:rsid w:val="00F37250"/>
    <w:rsid w:val="00F40691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7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B1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he.forumand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0D6C-AC77-480F-A21B-625CF75F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679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32</cp:revision>
  <cp:lastPrinted>2024-11-24T08:04:00Z</cp:lastPrinted>
  <dcterms:created xsi:type="dcterms:W3CDTF">2025-07-08T06:14:00Z</dcterms:created>
  <dcterms:modified xsi:type="dcterms:W3CDTF">2025-07-09T07:03:00Z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